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BF5" w:rsidRDefault="00CB5BF5" w:rsidP="00CB5BF5">
            <w:pPr>
              <w:spacing w:before="100" w:beforeAutospacing="1" w:after="100" w:afterAutospacing="1"/>
              <w:divId w:val="712654178"/>
              <w:rPr>
                <w:color w:val="000000"/>
              </w:rPr>
            </w:pPr>
            <w:r>
              <w:rPr>
                <w:color w:val="000000"/>
              </w:rPr>
              <w:t>   </w:t>
            </w:r>
            <w:bookmarkStart w:id="0" w:name="__bookmark_3"/>
            <w:bookmarkEnd w:id="0"/>
          </w:p>
          <w:p w:rsidR="00CB5BF5" w:rsidRDefault="00CB5BF5" w:rsidP="00CB5BF5">
            <w:pPr>
              <w:spacing w:before="100" w:beforeAutospacing="1" w:after="100" w:afterAutospacing="1"/>
              <w:divId w:val="712654178"/>
              <w:rPr>
                <w:color w:val="000000"/>
              </w:rPr>
            </w:pPr>
            <w:r>
              <w:rPr>
                <w:color w:val="000000"/>
              </w:rPr>
              <w:t xml:space="preserve">На основу члана 32. Закона о локалној самоуправи ( Службени гласник РС. бр. 129/07, 83/14 - други закон, 101/16-други закон и 47/18 и 111/21- др. закон), члана 47. Закона о буџетском систему ( Службени гласник РС бр. 54/2009, 73/2010, 101/2010, 101/211, 93/2012, 62/2013, 63/2013-испр., 108/2013, 142/2014, 68/2015- др. закон, 103/2015, 99/2016, 113/2017, 95/2018, 31/2019, 72/2019, 149/2020, 118/2021, 138/2022 и 118/2021- др. закон), и члана 40.  Статута општине Житорађа (Службени лист града Ниша бр. 27/19, 37/22 и 125/22). Скупштина општине Житорађа  на седници одржаној дана </w:t>
            </w:r>
            <w:r w:rsidR="000D1CAA">
              <w:rPr>
                <w:color w:val="000000"/>
              </w:rPr>
              <w:t xml:space="preserve">20. </w:t>
            </w:r>
            <w:r w:rsidR="000D1CAA">
              <w:rPr>
                <w:color w:val="000000"/>
                <w:lang/>
              </w:rPr>
              <w:t>д</w:t>
            </w:r>
            <w:r w:rsidR="008B576F">
              <w:rPr>
                <w:color w:val="000000"/>
              </w:rPr>
              <w:t>ецемра 2024</w:t>
            </w:r>
            <w:r w:rsidR="000D1CAA">
              <w:rPr>
                <w:color w:val="000000"/>
                <w:lang/>
              </w:rPr>
              <w:t>.</w:t>
            </w:r>
            <w:r w:rsidR="008B576F">
              <w:rPr>
                <w:color w:val="000000"/>
              </w:rPr>
              <w:t xml:space="preserve"> године</w:t>
            </w:r>
            <w:r>
              <w:rPr>
                <w:color w:val="000000"/>
              </w:rPr>
              <w:t>, донела је </w:t>
            </w:r>
          </w:p>
          <w:p w:rsidR="00CB5BF5" w:rsidRPr="0089193D" w:rsidRDefault="00CB5BF5" w:rsidP="00CB5BF5">
            <w:pPr>
              <w:spacing w:before="100" w:beforeAutospacing="1" w:after="100" w:afterAutospacing="1"/>
              <w:jc w:val="center"/>
              <w:divId w:val="71265417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ОДЛУКУ О БУЏЕТУ ОПШТИНЕ ЖИТОРАЂА ЗА 2025.</w:t>
            </w:r>
          </w:p>
          <w:p w:rsidR="00CB5BF5" w:rsidRDefault="00CB5BF5" w:rsidP="00CB5BF5">
            <w:pPr>
              <w:spacing w:before="100" w:beforeAutospacing="1" w:after="100" w:afterAutospacing="1"/>
              <w:jc w:val="center"/>
              <w:divId w:val="712654178"/>
              <w:rPr>
                <w:color w:val="000000"/>
              </w:rPr>
            </w:pPr>
            <w:r>
              <w:rPr>
                <w:color w:val="000000"/>
              </w:rPr>
              <w:t>I ОПШТИ ДЕО</w:t>
            </w:r>
          </w:p>
          <w:p w:rsidR="00CB5BF5" w:rsidRDefault="00CB5BF5" w:rsidP="00CB5BF5">
            <w:pPr>
              <w:spacing w:before="100" w:beforeAutospacing="1" w:after="100" w:afterAutospacing="1"/>
              <w:jc w:val="center"/>
              <w:divId w:val="712654178"/>
              <w:rPr>
                <w:color w:val="000000"/>
              </w:rPr>
            </w:pPr>
            <w:r>
              <w:rPr>
                <w:rFonts w:ascii="Myriad;" w:hAnsi="Myriad;"/>
                <w:color w:val="000000"/>
              </w:rPr>
              <w:t>Члан 1.</w:t>
            </w:r>
            <w:r>
              <w:rPr>
                <w:color w:val="000000"/>
              </w:rPr>
              <w:t xml:space="preserve"> </w:t>
            </w:r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vanish/>
        </w:rPr>
      </w:pPr>
      <w:bookmarkStart w:id="1" w:name="__bookmark_2"/>
      <w:bookmarkEnd w:id="1"/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507393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07393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557.268.392,00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557.268.392,00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550.268.392,00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524.168.391,00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517.168.391,00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13.100.001,00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13.100.001,00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507393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-20.000.000,00</w:t>
            </w:r>
          </w:p>
        </w:tc>
      </w:tr>
    </w:tbl>
    <w:p w:rsidR="00507393" w:rsidRDefault="00507393">
      <w:pPr>
        <w:rPr>
          <w:color w:val="000000"/>
        </w:rPr>
      </w:pPr>
    </w:p>
    <w:p w:rsidR="00507393" w:rsidRDefault="00507393">
      <w:pPr>
        <w:sectPr w:rsidR="00507393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507393" w:rsidRDefault="0050739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  <w:bookmarkStart w:id="2" w:name="__bookmark_7"/>
            <w:bookmarkEnd w:id="2"/>
          </w:p>
        </w:tc>
      </w:tr>
    </w:tbl>
    <w:p w:rsidR="00507393" w:rsidRDefault="00CB5BF5">
      <w:pPr>
        <w:rPr>
          <w:color w:val="000000"/>
        </w:rPr>
      </w:pPr>
      <w:r>
        <w:rPr>
          <w:color w:val="000000"/>
        </w:rPr>
        <w:t>Приходи и примања, расходи и издаци буџета утврђени су у следећим износима:</w:t>
      </w:r>
    </w:p>
    <w:p w:rsidR="00507393" w:rsidRDefault="00507393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507393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__bookmark_8"/>
            <w:bookmarkEnd w:id="3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07393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50739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557.268.392,00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316.608.000,00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279.625.000,00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22.536.000,00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9.452.000,00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4.995.000,00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15.529.000,00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225.131.392,00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537.268.392,00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524.168.391,00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168.061.932,00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147.523.832,00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64.563.627,00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90.019.000,00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13.100.001,00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"3"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" w:name="_Toc6"/>
      <w:bookmarkEnd w:id="4"/>
      <w:tr w:rsidR="00507393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"6"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07393" w:rsidRDefault="00507393">
      <w:pPr>
        <w:rPr>
          <w:color w:val="000000"/>
        </w:rPr>
      </w:pPr>
    </w:p>
    <w:p w:rsidR="00507393" w:rsidRDefault="00507393">
      <w:pPr>
        <w:sectPr w:rsidR="00507393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507393" w:rsidRDefault="00507393">
      <w:pPr>
        <w:rPr>
          <w:vanish/>
        </w:rPr>
      </w:pPr>
      <w:bookmarkStart w:id="5" w:name="__bookmark_12"/>
      <w:bookmarkEnd w:id="5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507393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507393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507393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25848455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507393" w:rsidRDefault="00507393"/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</w:tr>
      <w:tr w:rsidR="00507393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44.200.000,00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26.290.000,00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13.000.001,00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85.700.514,00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59.572.000,00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13.445.000,00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34.002.000,00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9.331.697,00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22.360.000,00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166.162.457,00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36.704.723,00</w:t>
            </w:r>
          </w:p>
        </w:tc>
      </w:tr>
      <w:tr w:rsidR="00507393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557.268.392,00</w:t>
            </w:r>
          </w:p>
        </w:tc>
      </w:tr>
    </w:tbl>
    <w:p w:rsidR="00507393" w:rsidRDefault="0050739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1796365735"/>
            </w:pPr>
            <w:bookmarkStart w:id="6" w:name="__bookmark_15"/>
            <w:bookmarkEnd w:id="6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2082943056"/>
            </w:pPr>
            <w:bookmarkStart w:id="7" w:name="__bookmark_17"/>
            <w:bookmarkEnd w:id="7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431974655"/>
            </w:pPr>
            <w:bookmarkStart w:id="8" w:name="__bookmark_18"/>
            <w:bookmarkEnd w:id="8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1239100217"/>
            </w:pPr>
            <w:bookmarkStart w:id="9" w:name="__bookmark_19"/>
            <w:bookmarkEnd w:id="9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2019968471"/>
            </w:pPr>
            <w:bookmarkStart w:id="10" w:name="__bookmark_21"/>
            <w:bookmarkEnd w:id="10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1618877198"/>
            </w:pPr>
            <w:bookmarkStart w:id="11" w:name="__bookmark_22"/>
            <w:bookmarkEnd w:id="11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color w:val="000000"/>
        </w:rPr>
      </w:pPr>
    </w:p>
    <w:p w:rsidR="00507393" w:rsidRDefault="00507393">
      <w:pPr>
        <w:sectPr w:rsidR="00507393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507393" w:rsidRDefault="0050739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5BF5" w:rsidRPr="00CB5BF5" w:rsidRDefault="00CB5BF5" w:rsidP="00CB5BF5">
            <w:pPr>
              <w:jc w:val="center"/>
              <w:divId w:val="47999519"/>
              <w:rPr>
                <w:color w:val="000000"/>
              </w:rPr>
            </w:pPr>
            <w:bookmarkStart w:id="12" w:name="__bookmark_24"/>
            <w:bookmarkEnd w:id="12"/>
            <w:r>
              <w:rPr>
                <w:color w:val="000000"/>
              </w:rPr>
              <w:t>Члан 2.</w:t>
            </w:r>
          </w:p>
          <w:p w:rsidR="00CB5BF5" w:rsidRDefault="00CB5BF5">
            <w:pPr>
              <w:divId w:val="47999519"/>
              <w:rPr>
                <w:color w:val="000000"/>
              </w:rPr>
            </w:pPr>
          </w:p>
          <w:p w:rsidR="00507393" w:rsidRDefault="00507393">
            <w:pPr>
              <w:divId w:val="47999519"/>
              <w:rPr>
                <w:color w:val="000000"/>
              </w:rPr>
            </w:pPr>
            <w:r>
              <w:rPr>
                <w:color w:val="000000"/>
              </w:rPr>
              <w:t>Издаци за капиталне пројекте, планирани за буџетску 2025 годину и наредне две године, исказани су у табели:</w:t>
            </w:r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50739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3" w:name="__bookmark_25"/>
            <w:bookmarkEnd w:id="13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2027.</w:t>
            </w:r>
          </w:p>
        </w:tc>
      </w:tr>
      <w:tr w:rsidR="0050739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изградња канализационе мреже  у Доњем Црнатову: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Укупна вредност пројекта: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Приходе из буџета: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просторни план: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Укупна вредност пројекта: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Приходе из буџета: 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новогодишња расвета: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Укупна вредност пројекта: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Приходе из буџета: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израда пројекта реконструкције спортске хале: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Укупна вредност пројекта: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507393" w:rsidRDefault="00507393">
      <w:pPr>
        <w:rPr>
          <w:color w:val="000000"/>
        </w:rPr>
      </w:pPr>
    </w:p>
    <w:p w:rsidR="00507393" w:rsidRDefault="00507393">
      <w:pPr>
        <w:sectPr w:rsidR="00507393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507393" w:rsidRDefault="0050739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1663775208"/>
              <w:rPr>
                <w:color w:val="000000"/>
              </w:rPr>
            </w:pPr>
            <w:bookmarkStart w:id="14" w:name="__bookmark_28"/>
            <w:bookmarkEnd w:id="14"/>
            <w:r>
              <w:rPr>
                <w:color w:val="000000"/>
              </w:rPr>
              <w:t>Издаци за заједничке пројекте, планирани за буџетску 2025 годину и наредне две године, исказани су у табели:</w:t>
            </w:r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50739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5" w:name="__bookmark_29"/>
            <w:bookmarkEnd w:id="15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null.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</w:tr>
      <w:tr w:rsidR="0050739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</w:tbl>
    <w:p w:rsidR="00507393" w:rsidRDefault="00507393">
      <w:pPr>
        <w:rPr>
          <w:color w:val="000000"/>
        </w:rPr>
      </w:pPr>
    </w:p>
    <w:p w:rsidR="00507393" w:rsidRDefault="0050739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1931040313"/>
              <w:rPr>
                <w:color w:val="000000"/>
              </w:rPr>
            </w:pPr>
            <w:bookmarkStart w:id="16" w:name="__bookmark_32"/>
            <w:bookmarkEnd w:id="16"/>
            <w:r>
              <w:rPr>
                <w:color w:val="000000"/>
              </w:rPr>
              <w:t>Издаци за стандардне пројекте, планирани за буџетску 2025 годину и наредне две године, исказани су у табели:</w:t>
            </w:r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50739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7" w:name="__bookmark_33"/>
            <w:bookmarkEnd w:id="17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2027.</w:t>
            </w:r>
          </w:p>
        </w:tc>
      </w:tr>
      <w:tr w:rsidR="0050739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Уређење атарских путева: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Укупна вредност пројекта: 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Приходе из буџета: 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уређење каналске мреже: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Укупна вредност пројекта: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Приходе из буџета: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Зимско одржавање општинских путева и сеоских улица: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Укупна вредност пројекта: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Приходе из буџета: 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унапређење здравствене заштите лица старија од65 године: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Укупна вредност пројекта: 6.931.397,00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Приходе из буџета: 6.931.397,00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унапређење квалитета гинек.здравс.услуга: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Укупна вредност пројекта: 1.400.300,00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Приходе из буџета: 1.400.300,00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инклузијом до боље средине: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почетка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Година завршетка финансирања: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Укупна вредност пројекта: 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r>
              <w:rPr>
                <w:color w:val="000000"/>
                <w:sz w:val="16"/>
                <w:szCs w:val="16"/>
              </w:rPr>
              <w:t>Приходе из буџета: 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507393" w:rsidRDefault="00507393">
      <w:pPr>
        <w:rPr>
          <w:color w:val="000000"/>
        </w:rPr>
      </w:pPr>
    </w:p>
    <w:p w:rsidR="00507393" w:rsidRDefault="00507393">
      <w:pPr>
        <w:sectPr w:rsidR="00507393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507393" w:rsidRDefault="00CB5BF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507393" w:rsidRDefault="00507393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5073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507393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Pr="00CB5BF5" w:rsidRDefault="00CB5B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8" w:name="__bookmark_37"/>
                  <w:bookmarkEnd w:id="18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507393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  <w:jc w:val="center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</w:tr>
      <w:tr w:rsidR="00507393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 БУЏЕТ" \f C \l "1"</w:instrText>
            </w:r>
            <w:r>
              <w:fldChar w:fldCharType="end"/>
            </w:r>
          </w:p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 скупштина општине"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"-" \f C \l "3"</w:instrText>
            </w:r>
            <w:r>
              <w:fldChar w:fldCharType="end"/>
            </w:r>
          </w:p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"2101"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17.927.000,00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17.927.000,00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8535711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728855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3,86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 председник општине"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"-" \f C \l "3"</w:instrText>
            </w:r>
            <w:r>
              <w:fldChar w:fldCharType="end"/>
            </w:r>
          </w:p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"111 Извршни и законодавни органи"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"2101"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4343276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3695003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2,30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"3 општинско веће"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"-" \f C \l "3"</w:instrText>
            </w:r>
            <w:r>
              <w:fldChar w:fldCharType="end"/>
            </w:r>
          </w:p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"111 Извршни и законодавни органи"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19" w:name="_Toc2101"/>
      <w:bookmarkEnd w:id="19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"2101"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0413672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2008274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 општинско правобранилаштво"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"-" \f C \l "3"</w:instrText>
            </w:r>
            <w:r>
              <w:fldChar w:fldCharType="end"/>
            </w:r>
          </w:p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"330 Судови"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"0602"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1773790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732881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 орган управе"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 УПРАВЕ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"-" \f C \l "3"</w:instrText>
            </w:r>
            <w:r>
              <w:fldChar w:fldCharType="end"/>
            </w:r>
          </w:p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"040 Породица и деца"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"0902"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6357663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20" w:name="_Toc0902"/>
      <w:bookmarkEnd w:id="20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"0902"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3,14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6352592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3,14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"130 Опште услуге"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"0602"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12.481.930,00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12.481.930,00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12.481.930,00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12.481.930,00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8,07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6.813.693,00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6.813.693,00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3,37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4.726.832,00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4.726.832,00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149.665.273,00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149.665.273,00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26,86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bookmarkStart w:id="21" w:name="_Toc1501"/>
      <w:bookmarkEnd w:id="21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"1501"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7414980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163.647.203,00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163.647.203,00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163.647.203,00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29,37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"220 Цивилна одбрана"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22" w:name="_Toc0602"/>
      <w:bookmarkEnd w:id="22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"0602"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23890678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"421 Пољопривреда"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23" w:name="_Toc0101"/>
      <w:bookmarkEnd w:id="23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"0101"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атарских путева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развоју,дотације стрелцима противградне застите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каналске мреже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каналске мреже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20183389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"451 Друмски саобраћај"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24" w:name="_Toc0701"/>
      <w:bookmarkEnd w:id="24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"0701"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Зимско одржавање општинских путева и сеоских улица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Зимско одржавање општинских путева и сеоских улица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безбедности саобраћаја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57176953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2,33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"510 Управљање отпадом"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25" w:name="_Toc0401"/>
      <w:bookmarkEnd w:id="25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"0401"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канализационе мреже  у Доњем Црнатову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канализационе мреже  у Доњем Црнатову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6771514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"1102"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21235732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"620 Развој заједнице"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26" w:name="_Toc1101"/>
      <w:bookmarkEnd w:id="26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"1101"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просторни план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просторни план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грађевинским земљиштем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"1102"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455112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"640 Улична расвета"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"1102"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новогодишња расвета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новогодишња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18648382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1,11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27" w:name="_Toc1102"/>
      <w:bookmarkEnd w:id="27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"1102"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856622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1,44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28" w:name="_Toc1801"/>
      <w:bookmarkEnd w:id="28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"1801"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здравствене заштите лица старија од65 године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здравствене заштите лица старија од65 године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квалитета гинек.здравс.услуга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1801-4008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квалитета гинек.здравс.услуга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00547996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9.331.697,00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9.331.697,00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9.331.697,00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"810 Услуге рекреације и спорта"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29" w:name="_Toc1301"/>
      <w:bookmarkEnd w:id="29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"1301"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израда пројекта реконструкције спортске хале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израда пројекта реконструкције спортске хале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33067167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2,78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"820 Услуге културе"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"1201"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6421476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"912 Основно образовање"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30" w:name="_Toc2003"/>
      <w:bookmarkEnd w:id="30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"2003"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10,69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10,69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89307348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10,69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"920 Средње образовање"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31" w:name="_Toc2004"/>
      <w:bookmarkEnd w:id="31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"2004"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2,41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31722231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13.445.000,00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13.445.000,00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2,41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"5.01 Предшколско васпитање" \f C \l "3"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"911 Предшколско образовање"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32" w:name="_Toc2002"/>
      <w:bookmarkEnd w:id="32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"2002"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9,75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8.229.615,00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8.229.615,00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77.250.514,00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84.250.514,00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2002-4009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инклузијом до боље средине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2002-4009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инклузијом до боље средине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43937141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78.700.514,00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78.700.514,00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85.700.514,00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15,38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6303274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78.700.514,00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78.700.514,00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85.700.514,00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15,38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"5.02 Развој кулутуре и информисања" \f C \l "3"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КУЛУТУРЕ И ИНФОРМИСАЊА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"820 Услуге културе"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33" w:name="_Toc1201"/>
      <w:bookmarkEnd w:id="33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"1201"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6740918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95470347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КУЛУТУРЕ И ИНФОРМИСАЊА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"5.03 Развој туризма" \f C \l "3"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"473 Туризам"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34" w:name="_Toc1502"/>
      <w:bookmarkEnd w:id="34"/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"1502" \f C \l "5"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/>
            </w:tblPr>
            <w:tblGrid>
              <w:gridCol w:w="14242"/>
            </w:tblGrid>
            <w:tr w:rsidR="00507393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1187168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2291918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11058097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511.048.415,00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511.048.415,00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518.048.415,00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92,96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067"/>
            </w:tblGrid>
            <w:tr w:rsidR="00507393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divId w:val="6154516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550.268.392,00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507393">
            <w:pPr>
              <w:spacing w:line="1" w:lineRule="auto"/>
              <w:jc w:val="right"/>
            </w:pPr>
          </w:p>
        </w:tc>
      </w:tr>
      <w:tr w:rsidR="00507393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550.268.392,00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557.268.392,00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507393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507393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</w:pPr>
                </w:p>
              </w:tc>
            </w:tr>
            <w:tr w:rsidR="00507393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07393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07393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</w:pPr>
                </w:p>
              </w:tc>
            </w:tr>
            <w:tr w:rsidR="00507393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0739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2039506669"/>
            </w:pPr>
            <w:bookmarkStart w:id="35" w:name="__bookmark_38"/>
            <w:bookmarkEnd w:id="35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sectPr w:rsidR="00507393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07393" w:rsidRDefault="00507393">
      <w:pPr>
        <w:rPr>
          <w:vanish/>
        </w:rPr>
      </w:pPr>
      <w:bookmarkStart w:id="36" w:name="__bookmark_42"/>
      <w:bookmarkEnd w:id="36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507393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507393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0739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625814750"/>
                    <w:rPr>
                      <w:b/>
                      <w:bCs/>
                      <w:color w:val="000000"/>
                    </w:rPr>
                  </w:pPr>
                  <w:bookmarkStart w:id="37" w:name="__bookmark_43"/>
                  <w:bookmarkEnd w:id="37"/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507393" w:rsidRDefault="00507393"/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</w:tr>
      <w:tr w:rsidR="00507393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38" w:name="_Toc040_Породица_и_деца"/>
      <w:bookmarkEnd w:id="38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"040 Породица и деца"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39" w:name="_Toc090_Социјална_заштита_некласификован"/>
      <w:bookmarkEnd w:id="39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0" w:name="_Toc110_Извршни_и_законодавни_органи,_фи"/>
      <w:bookmarkEnd w:id="40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111_Извршни_и_законодавни_органи"/>
      <w:bookmarkEnd w:id="41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"111 Извршни и законодавни органи"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15.202.793,00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15.202.793,00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2" w:name="_Toc130_Опште_услуге"/>
      <w:bookmarkEnd w:id="42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"130 Опште услуге"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163.647.203,00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163.647.203,00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163.647.203,00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163.647.203,00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220_Цивилна_одбрана"/>
      <w:bookmarkEnd w:id="43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"220 Цивилна одбрана"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330_Судови"/>
      <w:bookmarkEnd w:id="44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"330 Судови"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421_Пољопривреда"/>
      <w:bookmarkEnd w:id="45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"421 Пољопривреда"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6" w:name="_Toc451_Друмски_саобраћај"/>
      <w:bookmarkEnd w:id="46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"451 Друмски саобраћај"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473_Туризам"/>
      <w:bookmarkEnd w:id="47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"473 Туризам"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510_Управљање_отпадом"/>
      <w:bookmarkEnd w:id="48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"510 Управљање отпадом"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560_Заштита_животне_средине_некласиф"/>
      <w:bookmarkEnd w:id="49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620_Развој_заједнице"/>
      <w:bookmarkEnd w:id="50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"620 Развој заједнице"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640_Улична_расвета"/>
      <w:bookmarkEnd w:id="51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"640 Улична расвета"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660_Послови_становања_и_заједнице_не"/>
      <w:bookmarkEnd w:id="52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3" w:name="_Toc760_Здравство_некласификовано_на_дру"/>
      <w:bookmarkEnd w:id="53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9.331.697,00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9.331.697,00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9.331.697,00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9.331.697,00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810_Услуге_рекреације_и_спорта"/>
      <w:bookmarkEnd w:id="54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"810 Услуге рекреације и спорта"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820_Услуге_културе"/>
      <w:bookmarkEnd w:id="55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"820 Услуге културе"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22.360.000,00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911_Предшколско_образовање"/>
      <w:bookmarkEnd w:id="56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"911 Предшколско образовање"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85.700.514,00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78.700.514,00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85.700.514,00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78.700.514,00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bookmarkStart w:id="57" w:name="_Toc912_Основно_образовање"/>
      <w:bookmarkEnd w:id="57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"912 Основно образовање"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920_Средње_образовање"/>
      <w:bookmarkEnd w:id="58"/>
      <w:tr w:rsidR="00507393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"920 Средње образовање" \f C \l "1"</w:instrText>
            </w:r>
            <w:r>
              <w:fldChar w:fldCharType="end"/>
            </w:r>
          </w:p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13.445.000,00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07393" w:rsidRDefault="0050739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0739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642394035"/>
            </w:pPr>
            <w:bookmarkStart w:id="59" w:name="__bookmark_44"/>
            <w:bookmarkEnd w:id="59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sectPr w:rsidR="00507393">
          <w:headerReference w:type="default" r:id="rId19"/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07393" w:rsidRDefault="00507393">
      <w:pPr>
        <w:rPr>
          <w:vanish/>
        </w:rPr>
      </w:pPr>
      <w:bookmarkStart w:id="60" w:name="__bookmark_48"/>
      <w:bookmarkEnd w:id="60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507393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507393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507393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3971611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507393" w:rsidRDefault="00507393"/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</w:tr>
      <w:tr w:rsidR="00507393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1" w:name="_Toc0101_ПОЉОПРИВРЕДА_И_РУРАЛНИ_РАЗВОЈ"/>
      <w:bookmarkEnd w:id="61"/>
      <w:tr w:rsidR="00507393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"0101 ПОЉОПРИВРЕДА И РУРАЛНИ РАЗВОЈ"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507393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</w:tr>
      <w:tr w:rsidR="00507393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каналске мреже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507393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</w:tr>
      <w:tr w:rsidR="00507393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62" w:name="_Toc0401_ЗАШТИТА_ЖИВОТНЕ_СРЕДИНЕ"/>
      <w:bookmarkEnd w:id="62"/>
      <w:tr w:rsidR="00507393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"0401 ЗАШТИТА ЖИВОТНЕ СРЕДИНЕ"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0401   ЗАШТИТА ЖИВОТНЕ СРЕДИНЕ</w:t>
            </w:r>
          </w:p>
        </w:tc>
      </w:tr>
      <w:tr w:rsidR="00507393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канализационе мреже  у Доњем Црнатову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507393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0401   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tr w:rsidR="00507393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63" w:name="_Toc0701_ОРГАНИЗАЦИЈА_САОБРАЋАЈА_И_САОБР"/>
      <w:bookmarkEnd w:id="63"/>
      <w:tr w:rsidR="00507393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507393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Зимско одржавање општинских путева и сеоских улица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507393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</w:tr>
      <w:tr w:rsidR="00507393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64" w:name="_Toc1101_СТАНОВАЊЕ,_УРБАНИЗАМ_И_ПРОСТОРН"/>
      <w:bookmarkEnd w:id="64"/>
      <w:tr w:rsidR="00507393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"1101 СТАНОВАЊЕ, УРБАНИЗАМ И ПРОСТОРНО ПЛАНИРАЊЕ"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1101   СТАНОВАЊЕ, УРБАНИЗАМ И ПРОСТОРНО ПЛАНИРАЊЕ</w:t>
            </w:r>
          </w:p>
        </w:tc>
      </w:tr>
      <w:tr w:rsidR="00507393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просторни 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</w:tr>
      <w:tr w:rsidR="00507393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1101   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</w:tr>
      <w:tr w:rsidR="00507393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65" w:name="_Toc1102_КОМУНАЛНЕ_ДЕЛАТНОСТИ"/>
      <w:bookmarkEnd w:id="65"/>
      <w:tr w:rsidR="00507393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"1102 КОМУНАЛНЕ ДЕЛАТНОСТИ"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507393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новогодишња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</w:tr>
      <w:tr w:rsidR="00507393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</w:tr>
      <w:tr w:rsidR="00507393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66" w:name="_Toc1301_РАЗВОЈ_СПОРТА_И_ОМЛАДИНЕ"/>
      <w:bookmarkEnd w:id="66"/>
      <w:tr w:rsidR="00507393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"1301 РАЗВОЈ СПОРТА И ОМЛАДИНЕ"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1301   РАЗВОЈ СПОРТА И ОМЛАДИНЕ</w:t>
            </w:r>
          </w:p>
        </w:tc>
      </w:tr>
      <w:tr w:rsidR="00507393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израда пројекта реконструкције спортске хале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507393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</w:tr>
      <w:tr w:rsidR="00507393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67" w:name="_Toc1801_ЗДРАВСТВЕНА_ЗАШТИТА"/>
      <w:bookmarkEnd w:id="67"/>
      <w:tr w:rsidR="00507393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"1801 ЗДРАВСТВЕНА ЗАШТИТА"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507393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здравствене заштите лица старија од65 године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6.931.397,00</w:t>
            </w:r>
          </w:p>
        </w:tc>
      </w:tr>
      <w:tr w:rsidR="00507393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1801-4008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квалитета гинек.здравс.услуга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1.400.300,00</w:t>
            </w:r>
          </w:p>
        </w:tc>
      </w:tr>
      <w:tr w:rsidR="00507393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8.331.697,00</w:t>
            </w:r>
          </w:p>
        </w:tc>
      </w:tr>
      <w:tr w:rsidR="00507393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68" w:name="_Toc2002_ПРЕДШКОЛСКО_ВАСПИТАЊЕ"/>
      <w:bookmarkEnd w:id="68"/>
      <w:tr w:rsidR="00507393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"2002 ПРЕДШКОЛСКО ВАСПИТАЊЕ"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ПРЕДШКОЛСКО ВАСПИТАЊЕ</w:t>
            </w:r>
          </w:p>
        </w:tc>
      </w:tr>
      <w:tr w:rsidR="00507393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2002-4009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инклузијом до боље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</w:tr>
      <w:tr w:rsidR="00507393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</w:tr>
      <w:tr w:rsidR="00507393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45.481.697,00</w:t>
            </w:r>
          </w:p>
        </w:tc>
      </w:tr>
    </w:tbl>
    <w:p w:rsidR="00507393" w:rsidRDefault="0050739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142552329"/>
            </w:pPr>
            <w:bookmarkStart w:id="69" w:name="__bookmark_49"/>
            <w:bookmarkEnd w:id="69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sectPr w:rsidR="00507393">
          <w:headerReference w:type="default" r:id="rId21"/>
          <w:footerReference w:type="default" r:id="rId22"/>
          <w:pgSz w:w="11905" w:h="16837"/>
          <w:pgMar w:top="360" w:right="360" w:bottom="360" w:left="360" w:header="360" w:footer="360" w:gutter="0"/>
          <w:cols w:space="720"/>
        </w:sectPr>
      </w:pPr>
    </w:p>
    <w:p w:rsidR="00507393" w:rsidRDefault="00CB5BF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507393" w:rsidRDefault="00CB5BF5">
      <w:pPr>
        <w:jc w:val="center"/>
        <w:rPr>
          <w:color w:val="000000"/>
        </w:rPr>
      </w:pPr>
      <w:r>
        <w:rPr>
          <w:color w:val="000000"/>
        </w:rPr>
        <w:t>Члан 4.</w:t>
      </w:r>
    </w:p>
    <w:p w:rsidR="00507393" w:rsidRDefault="00507393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07393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jc w:val="center"/>
              <w:divId w:val="829979496"/>
              <w:rPr>
                <w:color w:val="000000"/>
              </w:rPr>
            </w:pPr>
            <w:bookmarkStart w:id="70" w:name="__bookmark_52"/>
            <w:bookmarkEnd w:id="70"/>
            <w:r>
              <w:rPr>
                <w:color w:val="000000"/>
              </w:rPr>
              <w:t>Средства буџета у износу од 550.268.392,00 динара, средства из сопствених извора и износу од 0,00 динара и средства из осталих извора у износу од 7.000.000,00 динара, утврђена су и распоређена по програмској класификацији, и то:</w:t>
            </w:r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507393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1" w:name="__bookmark_53"/>
            <w:bookmarkEnd w:id="71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50739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59817766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2024.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50739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107631884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2025.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50739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1770658112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50739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53870596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2027.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507393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184682008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2028.</w:t>
                  </w:r>
                </w:p>
                <w:p w:rsidR="00507393" w:rsidRDefault="00507393">
                  <w:pPr>
                    <w:spacing w:line="1" w:lineRule="auto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507393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2" w:name="_Toc1_-_СТАНОВАЊЕ,_УРБАНИЗАМ_И_ПРОСТОРНО"/>
      <w:bookmarkEnd w:id="72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грађевинског земљишта потпуно опремљеног комуналном инфраструктуром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формирање адресног регистра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ознацених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грађевинским земљиштем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Стављање у функцију грађевинског земљишта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локација комунално опремљеног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просторни план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рационално корисцење простора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издатих  гр.дозвола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73" w:name="_Toc2_-_КОМУНАЛНЕ_ДЕЛАТНОСТИ"/>
      <w:bookmarkEnd w:id="73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"2 - КОМУНАЛНЕ ДЕЛАТНОСТИ"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насеља и територије рационалним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улица и саобраћајница (км) које су покривене јавним осветљењем у односу на укупну дужину улица и саобраћајница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44.200.000,00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покривености територије 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интервенција у односу на укупан број  поднетих </w:t>
            </w:r>
            <w:r>
              <w:rPr>
                <w:color w:val="000000"/>
                <w:sz w:val="12"/>
                <w:szCs w:val="12"/>
              </w:rPr>
              <w:lastRenderedPageBreak/>
              <w:t>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новогодишња расвета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празничног амбијента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одржаних ноцних кул.догађаја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74" w:name="_Toc3_-_ЛОКАЛНИ_ЕКОНОМСКИ_РАЗВОЈ"/>
      <w:bookmarkEnd w:id="74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"3 - ЛОКАЛНИ ЕКОНОМСКИ РАЗВОЈ"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75" w:name="_Toc4_-_РАЗВОЈ_ТУРИЗМА"/>
      <w:bookmarkEnd w:id="75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"4 - РАЗВОЈ ТУРИЗМА"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смештајних капацитета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пораста регистрованих пружалаца услуга ноћења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26.290.000,00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26.290.000,00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26.290.000,00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26.290.000,00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76" w:name="_Toc5_-_ПОЉОПРИВРЕДА_И_РУРАЛНИ_РАЗВОЈ"/>
      <w:bookmarkEnd w:id="76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"5 - ПОЉОПРИВРЕДА И РУРАЛНИ РАЗВОЈ"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регистрованих пољопривредних газдинстава која су корисници 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атарских путева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Стварање услова за боље искоришћење пољопривредног замљишта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повећања коришћења обрадивог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каналске мреже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0101-4002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одвоњавање атмосферских вода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смањење поплавњених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77" w:name="_Toc6_-_ЗАШТИТА_ЖИВОТНЕ_СРЕДИНЕ"/>
      <w:bookmarkEnd w:id="77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"6 - ЗАШТИТА ЖИВОТНЕ СРЕДИНЕ"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подручја која су проглашена заштићеним подручјем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канализационе мреже  у Доњем Црнатову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становања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нових прикључака на канализациону мрежу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78" w:name="_Toc7_-_ОРГАНИЗАЦИЈА_САОБРАЋАЈА_И_САОБРА"/>
      <w:bookmarkEnd w:id="78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13.000.001,00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13.000.001,00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улица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трошкова одржавања улица по км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безбедности саобраћаја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безбедности у саобраћају ,праћењем саобрацаја видео надзоромром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прекршаја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Зимско одржавање општинских путева и сеоских улица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Безбедно кретање на локалним путевима у зимским условима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смањења саобраћајних незгода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79" w:name="_Toc8_-_ПРЕДШКОЛСКО_ВАСПИТАЊЕ"/>
      <w:bookmarkEnd w:id="79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"8 - ПРЕДШКОЛСКО ВАСПИТАЊЕ"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деце која су уписана у предшколске установе (Број деце која су уписана у предшколске установе у односу на укупан број деце у граду/општини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78.700.514,00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85.700.514,00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77.250.514,00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84.250.514,00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инклузијом до боље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2002-4009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доступност квалитетних услуга предшколског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деце у предшк.образовању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80" w:name="_Toc9_-_ОСНОВНО_ОБРАЗОВАЊЕ"/>
      <w:bookmarkEnd w:id="80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"9 - ОСНОВНО ОБРАЗОВАЊЕ"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59.572.000,00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59.572.000,00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59.572.000,00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59.572.000,00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81" w:name="_Toc10_-_СРЕДЊЕ_ОБРАЗОВАЊЕ"/>
      <w:bookmarkEnd w:id="81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"10 - СРЕДЊЕ ОБРАЗОВАЊЕ"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10 - СРЕДЊЕ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Повећање обухвата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Број деце која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13.445.000,00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13.445.000,00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13.445.000,00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13.445.000,00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82" w:name="_Toc11_-_СОЦИЈАЛНА_И_ДЕЧЈА_ЗАШТИТА"/>
      <w:bookmarkEnd w:id="82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"11 - СОЦИЈАЛНА И ДЕЧЈА ЗАШТИТА"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34.002.000,00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34.002.000,00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17.502.000,00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17.502.000,00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 у односу на 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83" w:name="_Toc12_-_ЗДРАВСТВЕНА_ЗАШТИТА"/>
      <w:bookmarkEnd w:id="83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"12 - ЗДРАВСТВЕНА ЗАШТИТА"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9.331.697,00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9.331.697,00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планова инвестирања у објекте и опрему установа примарне здравствене заштите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здравствене заштите лица старија од65 године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Обухватност здравствене заштите лица старија од 65 година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је пружена здравствена заштита од 65 година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6.931.397,00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6.931.397,00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гинек.здравс.услуга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1801-4008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превенција малигних обољења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смањења оболелих жена од малибних болести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1.400.300,00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84" w:name="_Toc13_-_РАЗВОЈ_КУЛТУРЕ_И_ИНФОРМИСАЊА"/>
      <w:bookmarkEnd w:id="84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"13 - РАЗВОЈ КУЛТУРЕ И ИНФОРМИСАЊА"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реализованих програма на 1000 становника који доприносе остваривању општег интереса у култури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22.360.000,00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22.360.000,00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21.860.000,00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21.860.000,00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Остваривање и унапређивање јавног интереса у области јавног </w:t>
            </w:r>
            <w:r>
              <w:rPr>
                <w:color w:val="000000"/>
                <w:sz w:val="12"/>
                <w:szCs w:val="12"/>
              </w:rPr>
              <w:lastRenderedPageBreak/>
              <w:t>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Повећана понуда квалитетних медијских садржаја из области друштвеног живота локалне </w:t>
            </w:r>
            <w:r>
              <w:rPr>
                <w:color w:val="000000"/>
                <w:sz w:val="12"/>
                <w:szCs w:val="12"/>
              </w:rPr>
              <w:lastRenderedPageBreak/>
              <w:t>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програмских садржаја подржаних на </w:t>
            </w:r>
            <w:r>
              <w:rPr>
                <w:color w:val="000000"/>
                <w:sz w:val="12"/>
                <w:szCs w:val="12"/>
              </w:rPr>
              <w:lastRenderedPageBreak/>
              <w:t>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85" w:name="_Toc14_-_РАЗВОЈ_СПОРТА_И_ОМЛАДИНЕ"/>
      <w:bookmarkEnd w:id="85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"14 - РАЗВОЈ СПОРТА И ОМЛАДИНЕ"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тичу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укључених младих у омладинске програме/пројекте у односу на укупан број младих у локалној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институција и организација са којима је остварено партнерство путем споразума о сарадњи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пројекта реконструкције спортске хале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безбеднио и квалитетно физичко образовање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спортска омладина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86" w:name="_Toc15_-_ОПШТЕ_УСЛУГЕ_ЛОКАЛНЕ_САМОУПРАВЕ"/>
      <w:bookmarkEnd w:id="86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"15 - ОПШТЕ УСЛУГЕ ЛОКАЛНЕ САМОУПРАВЕ"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Одрживо управно и финансијско функционисање града/општине у складу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Однос броја запослених у граду/општини и законом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166.162.457,00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166.162.457,00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остварених услуга градске/општинске управе (укупан број предмета који су у току, број решења, дозвола, потврда и других 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149.665.273,00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149.665.273,00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2.515.254,00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2.515.254,00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правних мишљења која су дата органима града/општине, стручним службама и другим правним лицима чија имовинска и друга права заступа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12.481.930,00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12.481.930,00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bookmarkStart w:id="87" w:name="_Toc16_-_ПОЛИТИЧКИ_СИСТЕМ_ЛОКАЛНЕ_САМОУП"/>
      <w:bookmarkEnd w:id="87"/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36.704.723,00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36.704.723,00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21.501.930,00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21.501.930,00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12.802.793,00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12.802.793,00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1632009326"/>
            </w:pPr>
            <w:bookmarkStart w:id="88" w:name="__bookmark_55"/>
            <w:bookmarkEnd w:id="88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507393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 w:rsidP="00764778">
            <w:pPr>
              <w:spacing w:before="100" w:beforeAutospacing="1" w:after="100" w:afterAutospacing="1"/>
              <w:jc w:val="both"/>
              <w:divId w:val="58090291"/>
            </w:pPr>
            <w:bookmarkStart w:id="89" w:name="__bookmark_56"/>
            <w:bookmarkEnd w:id="89"/>
          </w:p>
        </w:tc>
      </w:tr>
    </w:tbl>
    <w:p w:rsidR="00507393" w:rsidRDefault="00507393">
      <w:pPr>
        <w:rPr>
          <w:vanish/>
        </w:rPr>
      </w:pPr>
      <w:bookmarkStart w:id="90" w:name="__bookmark_58"/>
      <w:bookmarkEnd w:id="90"/>
    </w:p>
    <w:tbl>
      <w:tblPr>
        <w:tblW w:w="16117" w:type="dxa"/>
        <w:tblLayout w:type="fixed"/>
        <w:tblLook w:val="01E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507393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50739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  <w:jc w:val="center"/>
                  </w:pPr>
                </w:p>
              </w:tc>
            </w:tr>
            <w:tr w:rsidR="0050739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  <w:jc w:val="center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</w:tr>
      <w:tr w:rsidR="0050739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0739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"0" \f C \l "1"</w:instrText>
            </w:r>
            <w:r>
              <w:fldChar w:fldCharType="end"/>
            </w:r>
          </w:p>
          <w:bookmarkStart w:id="91" w:name="_Toc711000"/>
          <w:bookmarkEnd w:id="91"/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"711000"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45,63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7.045.000,00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8.571.000,00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279.625.000,00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279.625.000,00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50,18</w:t>
            </w:r>
          </w:p>
        </w:tc>
      </w:tr>
      <w:bookmarkStart w:id="92" w:name="_Toc713000"/>
      <w:bookmarkEnd w:id="92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"713000"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22.536.000,00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4,04</w:t>
            </w:r>
          </w:p>
        </w:tc>
      </w:tr>
      <w:bookmarkStart w:id="93" w:name="_Toc714000"/>
      <w:bookmarkEnd w:id="93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"714000"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7.313.000,00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9.452.000,00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</w:t>
            </w:r>
          </w:p>
        </w:tc>
      </w:tr>
      <w:bookmarkStart w:id="94" w:name="_Toc716000"/>
      <w:bookmarkEnd w:id="94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"716000"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4.995.000,00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0,90</w:t>
            </w:r>
          </w:p>
        </w:tc>
      </w:tr>
      <w:bookmarkStart w:id="95" w:name="_Toc733000"/>
      <w:bookmarkEnd w:id="95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"733000"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218.131.392,00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218.131.392,00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39,14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218.131.392,00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225.131.392,00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40,40</w:t>
            </w:r>
          </w:p>
        </w:tc>
      </w:tr>
      <w:bookmarkStart w:id="96" w:name="_Toc741000"/>
      <w:bookmarkEnd w:id="96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lastRenderedPageBreak/>
              <w:fldChar w:fldCharType="begin"/>
            </w:r>
            <w:r w:rsidR="00CB5BF5">
              <w:instrText>TC "741000"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bookmarkStart w:id="97" w:name="_Toc742000"/>
      <w:bookmarkEnd w:id="97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"742000"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4.527.000,00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обавезни здравствени преглед биља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11.969.000,00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11.969.000,00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2,15</w:t>
            </w:r>
          </w:p>
        </w:tc>
      </w:tr>
      <w:bookmarkStart w:id="98" w:name="_Toc743000"/>
      <w:bookmarkEnd w:id="98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"743000"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99" w:name="_Toc745000"/>
      <w:bookmarkEnd w:id="99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"745000"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507393">
        <w:tc>
          <w:tcPr>
            <w:tcW w:w="83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550.268.392,00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557.268.392,00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07393" w:rsidRDefault="0050739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0739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1143935239"/>
            </w:pPr>
            <w:bookmarkStart w:id="100" w:name="__bookmark_59"/>
            <w:bookmarkEnd w:id="100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sectPr w:rsidR="00507393" w:rsidSect="00764778">
          <w:headerReference w:type="default" r:id="rId23"/>
          <w:footerReference w:type="default" r:id="rId24"/>
          <w:pgSz w:w="16837" w:h="11905" w:orient="landscape"/>
          <w:pgMar w:top="357" w:right="357" w:bottom="357" w:left="357" w:header="360" w:footer="360" w:gutter="0"/>
          <w:cols w:space="720"/>
        </w:sectPr>
      </w:pPr>
    </w:p>
    <w:p w:rsidR="00507393" w:rsidRDefault="00507393">
      <w:pPr>
        <w:rPr>
          <w:vanish/>
        </w:rPr>
      </w:pPr>
      <w:bookmarkStart w:id="101" w:name="__bookmark_63"/>
      <w:bookmarkEnd w:id="101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507393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50739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  <w:jc w:val="center"/>
                  </w:pPr>
                </w:p>
              </w:tc>
            </w:tr>
            <w:tr w:rsidR="0050739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  <w:jc w:val="center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</w:tr>
      <w:tr w:rsidR="0050739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07393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 БУЏЕТ" \f C \l "1"</w:instrText>
            </w:r>
            <w:r>
              <w:fldChar w:fldCharType="end"/>
            </w:r>
          </w:p>
          <w:bookmarkStart w:id="102" w:name="_Toc410000_РАСХОДИ_ЗА_ЗАПОСЛЕНЕ"/>
          <w:bookmarkEnd w:id="102"/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"410000 РАСХОДИ ЗА ЗАПОСЛЕНЕ"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131.422.577,00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131.422.577,00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23,58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19.914.355,00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19.914.355,00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3,57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168.061.932,00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168.061.932,00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30,16</w:t>
            </w:r>
          </w:p>
        </w:tc>
      </w:tr>
      <w:bookmarkStart w:id="103" w:name="_Toc420000_КОРИШЋЕЊЕ_УСЛУГА_И_РОБА"/>
      <w:bookmarkEnd w:id="103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"420000 КОРИШЋЕЊЕ УСЛУГА И РОБА"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32.830.000,00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6,07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43.867.000,00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7,87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7,08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15.006.832,00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140.523.832,00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147.523.832,00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26,47</w:t>
            </w:r>
          </w:p>
        </w:tc>
      </w:tr>
      <w:bookmarkStart w:id="104" w:name="_Toc440000_ОТПЛАТА_КАМАТА_И_ПРАТЕЋИ_ТРОШ"/>
      <w:bookmarkEnd w:id="104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1,08</w:t>
            </w:r>
          </w:p>
        </w:tc>
      </w:tr>
      <w:bookmarkStart w:id="105" w:name="_Toc450000_СУБВЕНЦИЈЕ"/>
      <w:bookmarkEnd w:id="105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"450000 СУБВЕНЦИЈЕ"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6,64</w:t>
            </w:r>
          </w:p>
        </w:tc>
      </w:tr>
      <w:bookmarkStart w:id="106" w:name="_Toc460000_ДОНАЦИЈЕ,_ДОТАЦИЈЕ_И_ТРАНСФЕР"/>
      <w:bookmarkEnd w:id="106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"460000 ДОНАЦИЈЕ, ДОТАЦИЈЕ И ТРАНСФЕРИ"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16,15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99.850.697,00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99.850.697,00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17,92</w:t>
            </w:r>
          </w:p>
        </w:tc>
      </w:tr>
      <w:bookmarkStart w:id="107" w:name="_Toc470000_СОЦИЈАЛНО_ОСИГУРАЊЕ_И_СОЦИЈАЛ"/>
      <w:bookmarkEnd w:id="107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</w:t>
            </w:r>
          </w:p>
        </w:tc>
      </w:tr>
      <w:bookmarkStart w:id="108" w:name="_Toc480000_ОСТАЛИ_РАСХОДИ"/>
      <w:bookmarkEnd w:id="108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"480000 ОСТАЛИ РАСХОДИ"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7,49</w:t>
            </w:r>
          </w:p>
        </w:tc>
      </w:tr>
      <w:bookmarkStart w:id="109" w:name="_Toc490000_АДМИНИСТРАТИВНИ_ТРАНСФЕРИ_ИЗ_"/>
      <w:bookmarkEnd w:id="109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2,33</w:t>
            </w:r>
          </w:p>
        </w:tc>
      </w:tr>
      <w:bookmarkStart w:id="110" w:name="_Toc510000_ОСНОВНА_СРЕДСТВА"/>
      <w:bookmarkEnd w:id="110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"510000 ОСНОВНА СРЕДСТВА"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13.100.001,00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  <w:bookmarkStart w:id="111" w:name="_Toc610000_ОТПЛАТА_ГЛАВНИЦЕ"/>
      <w:bookmarkEnd w:id="111"/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"610000 ОТПЛАТА ГЛАВНИЦЕ"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3,59</w:t>
            </w:r>
          </w:p>
        </w:tc>
      </w:tr>
      <w:tr w:rsidR="00507393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550.268.392,00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557.268.392,00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07393" w:rsidRDefault="0050739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0739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908075594"/>
            </w:pPr>
            <w:bookmarkStart w:id="112" w:name="__bookmark_64"/>
            <w:bookmarkEnd w:id="112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sectPr w:rsidR="00507393" w:rsidSect="00764778">
          <w:headerReference w:type="default" r:id="rId25"/>
          <w:footerReference w:type="default" r:id="rId26"/>
          <w:pgSz w:w="16837" w:h="11905" w:orient="landscape"/>
          <w:pgMar w:top="357" w:right="357" w:bottom="357" w:left="357" w:header="360" w:footer="360" w:gutter="0"/>
          <w:cols w:space="720"/>
        </w:sectPr>
      </w:pPr>
    </w:p>
    <w:p w:rsidR="00507393" w:rsidRDefault="00507393">
      <w:pPr>
        <w:rPr>
          <w:vanish/>
        </w:rPr>
      </w:pPr>
      <w:bookmarkStart w:id="113" w:name="__bookmark_68"/>
      <w:bookmarkEnd w:id="113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5073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507393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507393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507393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131.422.577,00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131.422.577,00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19.914.355,00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19.914.355,00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43.867.000,00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39.430.000,00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15.006.832,00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15.006.832,00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557.268.392,00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557.268.392,00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07393" w:rsidRDefault="0050739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0739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1794791464"/>
            </w:pPr>
            <w:bookmarkStart w:id="114" w:name="__bookmark_69"/>
            <w:bookmarkEnd w:id="114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sectPr w:rsidR="00507393" w:rsidSect="00764778">
          <w:headerReference w:type="default" r:id="rId27"/>
          <w:footerReference w:type="default" r:id="rId28"/>
          <w:pgSz w:w="16837" w:h="11905" w:orient="landscape"/>
          <w:pgMar w:top="357" w:right="357" w:bottom="357" w:left="357" w:header="360" w:footer="360" w:gutter="0"/>
          <w:cols w:space="720"/>
        </w:sectPr>
      </w:pPr>
    </w:p>
    <w:p w:rsidR="00507393" w:rsidRDefault="00507393">
      <w:pPr>
        <w:rPr>
          <w:vanish/>
        </w:rPr>
      </w:pPr>
      <w:bookmarkStart w:id="115" w:name="__bookmark_73"/>
      <w:bookmarkEnd w:id="115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5073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507393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50739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  <w:jc w:val="center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</w:tr>
      <w:tr w:rsidR="00507393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 БУЏЕТ" \f C \l "1"</w:instrText>
            </w:r>
            <w:r>
              <w:fldChar w:fldCharType="end"/>
            </w:r>
          </w:p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 скупштина општине"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jc w:val="center"/>
              <w:rPr>
                <w:vanish/>
              </w:rPr>
            </w:pPr>
            <w:r>
              <w:fldChar w:fldCharType="begin"/>
            </w:r>
            <w:r w:rsidR="00CB5BF5">
              <w:instrText>TC "-" \f C \l "3"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5,08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 председник општине"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jc w:val="center"/>
              <w:rPr>
                <w:vanish/>
              </w:rPr>
            </w:pPr>
            <w:r>
              <w:fldChar w:fldCharType="begin"/>
            </w:r>
            <w:r w:rsidR="00CB5BF5">
              <w:instrText>TC "-" \f C \l "3"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0739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3,02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"3 општинско веће"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jc w:val="center"/>
              <w:rPr>
                <w:vanish/>
              </w:rPr>
            </w:pPr>
            <w:r>
              <w:fldChar w:fldCharType="begin"/>
            </w:r>
            <w:r w:rsidR="00CB5BF5">
              <w:instrText>TC "-" \f C \l "3"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0739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 општинско правобранилаштво"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jc w:val="center"/>
              <w:rPr>
                <w:vanish/>
              </w:rPr>
            </w:pPr>
            <w:r>
              <w:fldChar w:fldCharType="begin"/>
            </w:r>
            <w:r w:rsidR="00CB5BF5">
              <w:instrText>TC "-" \f C \l "3"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 орган управе"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16" w:name="_Toc-"/>
      <w:bookmarkEnd w:id="116"/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jc w:val="center"/>
              <w:rPr>
                <w:vanish/>
              </w:rPr>
            </w:pPr>
            <w:r>
              <w:fldChar w:fldCharType="begin"/>
            </w:r>
            <w:r w:rsidR="00CB5BF5">
              <w:instrText>TC "-" \f C \l "3"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976.832,00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12.481.930,00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2,36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6.931.397,00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1.400.300,00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384.197.901,00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384.197.901,00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90,74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423.417.878,00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423.417.878,00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07393" w:rsidRDefault="0050739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0739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249967189"/>
            </w:pPr>
            <w:bookmarkStart w:id="117" w:name="__bookmark_74"/>
            <w:bookmarkEnd w:id="117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sectPr w:rsidR="00507393" w:rsidSect="00764778">
          <w:headerReference w:type="default" r:id="rId29"/>
          <w:footerReference w:type="default" r:id="rId30"/>
          <w:pgSz w:w="16837" w:h="11905" w:orient="landscape"/>
          <w:pgMar w:top="357" w:right="357" w:bottom="357" w:left="357" w:header="360" w:footer="360" w:gutter="0"/>
          <w:cols w:space="720"/>
        </w:sectPr>
      </w:pPr>
    </w:p>
    <w:p w:rsidR="00507393" w:rsidRDefault="00507393">
      <w:pPr>
        <w:rPr>
          <w:vanish/>
        </w:rPr>
      </w:pPr>
      <w:bookmarkStart w:id="118" w:name="__bookmark_78"/>
      <w:bookmarkEnd w:id="118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0739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</w:t>
            </w:r>
          </w:p>
        </w:tc>
      </w:tr>
      <w:tr w:rsidR="005073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0739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155492900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507393" w:rsidRDefault="00507393"/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</w:tr>
      <w:tr w:rsidR="00507393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 БУЏЕТ" \f C \l "1"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</w:t>
            </w:r>
          </w:p>
        </w:tc>
      </w:tr>
      <w:bookmarkStart w:id="119" w:name="_Toc411000_ПЛАТЕ,_ДОДАЦИ_И_НАКНАДЕ_ЗАПОС"/>
      <w:bookmarkEnd w:id="119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57.401.678,00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57.401.678,00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57.401.678,00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13,56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57.401.678,00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57.401.678,00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57.401.678,00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13,56</w:t>
            </w:r>
          </w:p>
        </w:tc>
      </w:tr>
      <w:bookmarkStart w:id="120" w:name="_Toc412000_СОЦИЈАЛНИ_ДОПРИНОСИ_НА_ТЕРЕТ_"/>
      <w:bookmarkEnd w:id="120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4.217.246,00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4.217.246,00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4.217.246,00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8.714.740,00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8.714.740,00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8.714.740,00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bookmarkStart w:id="121" w:name="_Toc414000_СОЦИЈАЛНА_ДАВАЊА_ЗАПОСЛЕНИМА"/>
      <w:bookmarkEnd w:id="121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"414000 СОЦИЈАЛНА ДАВАЊА ЗАПОСЛЕНИМА"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bookmarkStart w:id="122" w:name="_Toc415000_НАКНАДЕ_ТРОШКОВА_ЗА_ЗАПОСЛЕНЕ"/>
      <w:bookmarkEnd w:id="122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"415000 НАКНАДЕ ТРОШКОВА ЗА ЗАПОСЛЕНЕ"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bookmarkStart w:id="123" w:name="_Toc416000_НАГРАДЕ_ЗАПОСЛЕНИМА_И_ОСТАЛИ_"/>
      <w:bookmarkEnd w:id="123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24" w:name="_Toc421000_СТАЛНИ_ТРОШКОВИ"/>
      <w:bookmarkEnd w:id="124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"421000 СТАЛНИ ТРОШКОВИ"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3,78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6,09</w:t>
            </w:r>
          </w:p>
        </w:tc>
      </w:tr>
      <w:bookmarkStart w:id="125" w:name="_Toc422000_ТРОШКОВИ_ПУТОВАЊА"/>
      <w:bookmarkEnd w:id="125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"422000 ТРОШКОВИ ПУТОВАЊА"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26" w:name="_Toc423000_УСЛУГЕ_ПО_УГОВОРУ"/>
      <w:bookmarkEnd w:id="126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"423000 УСЛУГЕ ПО УГОВОРУ"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24.627.000,00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37.027.000,00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8,74</w:t>
            </w:r>
          </w:p>
        </w:tc>
      </w:tr>
      <w:bookmarkStart w:id="127" w:name="_Toc424000_СПЕЦИЈАЛИЗОВАНЕ_УСЛУГЕ"/>
      <w:bookmarkEnd w:id="127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"424000 СПЕЦИЈАЛИЗОВАНЕ УСЛУГЕ"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bookmarkStart w:id="128" w:name="_Toc425000_ТЕКУЋЕ_ПОПРАВКЕ_И_ОДРЖАВАЊЕ"/>
      <w:bookmarkEnd w:id="128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"425000 ТЕКУЋЕ ПОПРАВКЕ И ОДРЖАВАЊЕ"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8,36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8,60</w:t>
            </w:r>
          </w:p>
        </w:tc>
      </w:tr>
      <w:bookmarkStart w:id="129" w:name="_Toc426000_МАТЕРИЈАЛ"/>
      <w:bookmarkEnd w:id="129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"426000 МАТЕРИЈАЛ"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5.736.832,00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5.736.832,00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5.736.832,00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bookmarkStart w:id="130" w:name="_Toc441000_ОТПЛАТА_ДОМАЋИХ_КАМАТА"/>
      <w:bookmarkEnd w:id="130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"441000 ОТПЛАТА ДОМАЋИХ КАМАТА"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bookmarkStart w:id="131" w:name="_Toc451000_СУБВЕНЦИЈЕ_ЈАВНИМ_НЕФИНАНСИЈС"/>
      <w:bookmarkEnd w:id="131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lastRenderedPageBreak/>
              <w:fldChar w:fldCharType="begin"/>
            </w:r>
            <w:r w:rsidR="00CB5BF5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8,03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8,03</w:t>
            </w:r>
          </w:p>
        </w:tc>
      </w:tr>
      <w:bookmarkStart w:id="132" w:name="_Toc454000_СУБВЕНЦИЈЕ_ПРИВАТНИМ_ПРЕДУЗЕЋ"/>
      <w:bookmarkEnd w:id="132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"454000 СУБВЕНЦИЈЕ ПРИВАТНИМ ПРЕДУЗЕЋИМА"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bookmarkStart w:id="133" w:name="_Toc463000_ТРАНСФЕРИ_ОСТАЛИМ_НИВОИМА_ВЛА"/>
      <w:bookmarkEnd w:id="133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"463000 ТРАНСФЕРИ ОСТАЛИМ НИВОИМА ВЛАСТИ"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4,38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21,26</w:t>
            </w:r>
          </w:p>
        </w:tc>
      </w:tr>
      <w:bookmarkStart w:id="134" w:name="_Toc464000_ДОТАЦИЈЕ_ОРГАНИЗАЦИЈАМА_ЗА_ОБ"/>
      <w:bookmarkEnd w:id="134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2,32</w:t>
            </w:r>
          </w:p>
        </w:tc>
      </w:tr>
      <w:bookmarkStart w:id="135" w:name="_Toc472000_НАКНАДЕ_ЗА_СОЦИЈАЛНУ_ЗАШТИТУ_"/>
      <w:bookmarkEnd w:id="135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2,60</w:t>
            </w:r>
          </w:p>
        </w:tc>
      </w:tr>
      <w:bookmarkStart w:id="136" w:name="_Toc481000_ДОТАЦИЈЕ_НЕВЛАДИНИМ_ОРГАНИЗАЦ"/>
      <w:bookmarkEnd w:id="136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5,05</w:t>
            </w:r>
          </w:p>
        </w:tc>
      </w:tr>
      <w:bookmarkStart w:id="137" w:name="_Toc482000_ПОРЕЗИ,_ОБАВЕЗНЕ_ТАКСЕ,_КАЗНЕ"/>
      <w:bookmarkEnd w:id="137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38" w:name="_Toc483000_НОВЧАНЕ_КАЗНЕ_И_ПЕНАЛИ_ПО_РЕШ"/>
      <w:bookmarkEnd w:id="138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4,01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4,01</w:t>
            </w:r>
          </w:p>
        </w:tc>
      </w:tr>
      <w:bookmarkStart w:id="139" w:name="_Toc484000_НАКНАДА_ШТЕТЕ_ЗА_ПОВРЕДЕ_ИЛИ_"/>
      <w:bookmarkEnd w:id="139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bookmarkStart w:id="140" w:name="_Toc499000_СРЕДСТВА_РЕЗЕРВЕ"/>
      <w:bookmarkEnd w:id="140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"499000 СРЕДСТВА РЕЗЕРВЕ"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3,07</w:t>
            </w:r>
          </w:p>
        </w:tc>
      </w:tr>
      <w:bookmarkStart w:id="141" w:name="_Toc511000_ЗГРАДЕ_И_ГРАЂЕВИНСКИ_ОБЈЕКТИ"/>
      <w:bookmarkEnd w:id="141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"511000 ЗГРАДЕ И ГРАЂЕВИНСКИ ОБЈЕКТИ"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bookmarkStart w:id="142" w:name="_Toc512000_МАШИНЕ_И_ОПРЕМА"/>
      <w:bookmarkEnd w:id="142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"512000 МАШИНЕ И ОПРЕМА"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0,76</w:t>
            </w:r>
          </w:p>
        </w:tc>
      </w:tr>
      <w:bookmarkStart w:id="143" w:name="_Toc611000_ОТПЛАТА_ГЛАВНИЦЕ_ДОМАЋИМ_КРЕД"/>
      <w:bookmarkEnd w:id="143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4,72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4,72</w:t>
            </w:r>
          </w:p>
        </w:tc>
      </w:tr>
      <w:tr w:rsidR="0050739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423.417.878,00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423.417.878,00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423.417.878,00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07393" w:rsidRDefault="00507393">
      <w:pPr>
        <w:sectPr w:rsidR="00507393" w:rsidSect="00764778">
          <w:headerReference w:type="default" r:id="rId31"/>
          <w:footerReference w:type="default" r:id="rId32"/>
          <w:pgSz w:w="16837" w:h="11905" w:orient="landscape"/>
          <w:pgMar w:top="357" w:right="357" w:bottom="357" w:left="357" w:header="360" w:footer="360" w:gutter="0"/>
          <w:cols w:space="720"/>
        </w:sectPr>
      </w:pPr>
    </w:p>
    <w:p w:rsidR="00507393" w:rsidRDefault="00507393">
      <w:pPr>
        <w:rPr>
          <w:vanish/>
        </w:rPr>
      </w:pPr>
      <w:bookmarkStart w:id="144" w:name="__bookmark_79"/>
      <w:bookmarkEnd w:id="144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0739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073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0739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177617480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507393" w:rsidRDefault="00507393"/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145" w:name="_Toc1_скупштина_општине"/>
      <w:bookmarkEnd w:id="145"/>
      <w:tr w:rsidR="0050739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 скупштина општине" \f C \l "1"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0739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"411000"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2.576.930,00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"412000"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"414000"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"415000"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"423000"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"481000"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21.501.930,00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5,08</w:t>
            </w:r>
          </w:p>
        </w:tc>
      </w:tr>
    </w:tbl>
    <w:p w:rsidR="00507393" w:rsidRDefault="00507393">
      <w:pPr>
        <w:sectPr w:rsidR="00507393" w:rsidSect="00764778">
          <w:headerReference w:type="default" r:id="rId33"/>
          <w:footerReference w:type="default" r:id="rId34"/>
          <w:pgSz w:w="16837" w:h="11905" w:orient="landscape"/>
          <w:pgMar w:top="357" w:right="357" w:bottom="357" w:left="357" w:header="360" w:footer="360" w:gutter="0"/>
          <w:cols w:space="720"/>
        </w:sectPr>
      </w:pPr>
    </w:p>
    <w:p w:rsidR="00507393" w:rsidRDefault="0050739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0739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073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0739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192584236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507393" w:rsidRDefault="00507393"/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146" w:name="_Toc2_председник_општине"/>
      <w:bookmarkEnd w:id="146"/>
      <w:tr w:rsidR="0050739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 председник општине" \f C \l "1"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0739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"411000"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1,87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1,87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"412000"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"414000"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"415000"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"422000"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"423000"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50739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12.802.793,00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3,02</w:t>
            </w:r>
          </w:p>
        </w:tc>
      </w:tr>
    </w:tbl>
    <w:p w:rsidR="00507393" w:rsidRDefault="00507393"/>
    <w:p w:rsidR="00764778" w:rsidRDefault="00764778"/>
    <w:p w:rsidR="00507393" w:rsidRDefault="0050739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0739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073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0739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134023499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507393" w:rsidRDefault="00507393"/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147" w:name="_Toc3_општинско_веће"/>
      <w:bookmarkEnd w:id="147"/>
      <w:tr w:rsidR="0050739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"3 општинско веће" \f C \l "1"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0739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"423000"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50739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</w:tbl>
    <w:p w:rsidR="00507393" w:rsidRDefault="00507393"/>
    <w:p w:rsidR="00764778" w:rsidRDefault="00764778">
      <w:pPr>
        <w:sectPr w:rsidR="00764778" w:rsidSect="00764778">
          <w:headerReference w:type="default" r:id="rId35"/>
          <w:footerReference w:type="default" r:id="rId36"/>
          <w:pgSz w:w="16837" w:h="11905" w:orient="landscape"/>
          <w:pgMar w:top="357" w:right="357" w:bottom="357" w:left="357" w:header="360" w:footer="360" w:gutter="0"/>
          <w:cols w:space="720"/>
        </w:sectPr>
      </w:pPr>
    </w:p>
    <w:p w:rsidR="00507393" w:rsidRDefault="0050739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0739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073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0739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182925240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507393" w:rsidRDefault="00507393"/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148" w:name="_Toc4_општинско_правобранилаштво"/>
      <w:bookmarkEnd w:id="148"/>
      <w:tr w:rsidR="0050739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 општинско правобранилаштво" \f C \l "1"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0739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"411000"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"412000"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"415000"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"423000"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"426000"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2.515.254,00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</w:tbl>
    <w:p w:rsidR="00507393" w:rsidRDefault="00507393">
      <w:pPr>
        <w:sectPr w:rsidR="00507393" w:rsidSect="00764778">
          <w:headerReference w:type="default" r:id="rId37"/>
          <w:footerReference w:type="default" r:id="rId38"/>
          <w:pgSz w:w="16837" w:h="11905" w:orient="landscape"/>
          <w:pgMar w:top="357" w:right="357" w:bottom="357" w:left="357" w:header="360" w:footer="360" w:gutter="0"/>
          <w:cols w:space="720"/>
        </w:sectPr>
      </w:pPr>
    </w:p>
    <w:p w:rsidR="00507393" w:rsidRDefault="0050739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0739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073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0739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57574761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507393" w:rsidRDefault="00507393"/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 орган управе" \f C \l "1"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0739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49" w:name="_Toc411000"/>
      <w:bookmarkEnd w:id="149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"411000"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10,62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44.974.748,00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10,62</w:t>
            </w:r>
          </w:p>
        </w:tc>
      </w:tr>
      <w:bookmarkStart w:id="150" w:name="_Toc412000"/>
      <w:bookmarkEnd w:id="150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"412000"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4.497.494,00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1,06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2.316.199,00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6.813.693,00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6.813.693,00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6.813.693,00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bookmarkStart w:id="151" w:name="_Toc414000"/>
      <w:bookmarkEnd w:id="151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"414000"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52" w:name="_Toc415000"/>
      <w:bookmarkEnd w:id="152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"415000"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bookmarkStart w:id="153" w:name="_Toc416000"/>
      <w:bookmarkEnd w:id="153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"416000"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54" w:name="_Toc421000"/>
      <w:bookmarkEnd w:id="154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"421000"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3,78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6,09</w:t>
            </w:r>
          </w:p>
        </w:tc>
      </w:tr>
      <w:bookmarkStart w:id="155" w:name="_Toc422000"/>
      <w:bookmarkEnd w:id="155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"422000"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56" w:name="_Toc423000"/>
      <w:bookmarkEnd w:id="156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"423000"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3,22</w:t>
            </w:r>
          </w:p>
        </w:tc>
      </w:tr>
      <w:bookmarkStart w:id="157" w:name="_Toc424000"/>
      <w:bookmarkEnd w:id="157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"424000"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0,64</w:t>
            </w:r>
          </w:p>
        </w:tc>
      </w:tr>
      <w:bookmarkStart w:id="158" w:name="_Toc425000"/>
      <w:bookmarkEnd w:id="158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"425000"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8,36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8,60</w:t>
            </w:r>
          </w:p>
        </w:tc>
      </w:tr>
      <w:bookmarkStart w:id="159" w:name="_Toc426000"/>
      <w:bookmarkEnd w:id="159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"426000"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5.726.832,00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5.726.832,00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5.726.832,00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bookmarkStart w:id="160" w:name="_Toc441000"/>
      <w:bookmarkEnd w:id="160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"441000"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bookmarkStart w:id="161" w:name="_Toc451000"/>
      <w:bookmarkEnd w:id="161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"451000"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Текуће субвенције јавним нефинансијским предузећима и </w:t>
            </w:r>
            <w:r>
              <w:rPr>
                <w:color w:val="000000"/>
                <w:sz w:val="16"/>
                <w:szCs w:val="16"/>
              </w:rPr>
              <w:lastRenderedPageBreak/>
              <w:t>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8,03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8,03</w:t>
            </w:r>
          </w:p>
        </w:tc>
      </w:tr>
      <w:bookmarkStart w:id="162" w:name="_Toc454000"/>
      <w:bookmarkEnd w:id="162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"454000"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"464000"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63" w:name="_Toc472000"/>
      <w:bookmarkEnd w:id="163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"472000"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2,60</w:t>
            </w:r>
          </w:p>
        </w:tc>
      </w:tr>
      <w:bookmarkStart w:id="164" w:name="_Toc481000"/>
      <w:bookmarkEnd w:id="164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"481000"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3,66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4,96</w:t>
            </w:r>
          </w:p>
        </w:tc>
      </w:tr>
      <w:bookmarkStart w:id="165" w:name="_Toc482000"/>
      <w:bookmarkEnd w:id="165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"482000"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bookmarkStart w:id="166" w:name="_Toc483000"/>
      <w:bookmarkEnd w:id="166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"483000"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4,01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4,01</w:t>
            </w:r>
          </w:p>
        </w:tc>
      </w:tr>
      <w:bookmarkStart w:id="167" w:name="_Toc484000"/>
      <w:bookmarkEnd w:id="167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"484000"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bookmarkStart w:id="168" w:name="_Toc499000"/>
      <w:bookmarkEnd w:id="168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"499000"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12.981.930,00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3,07</w:t>
            </w:r>
          </w:p>
        </w:tc>
      </w:tr>
      <w:bookmarkStart w:id="169" w:name="_Toc511000"/>
      <w:bookmarkEnd w:id="169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"511000"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"512000"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70" w:name="_Toc611000"/>
      <w:bookmarkEnd w:id="170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"611000"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4,72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4,72</w:t>
            </w:r>
          </w:p>
        </w:tc>
      </w:tr>
      <w:tr w:rsidR="0050739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284.347.204,00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284.347.204,00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284.347.204,00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67,16</w:t>
            </w:r>
          </w:p>
        </w:tc>
      </w:tr>
    </w:tbl>
    <w:p w:rsidR="00507393" w:rsidRDefault="00507393">
      <w:pPr>
        <w:sectPr w:rsidR="00507393" w:rsidSect="00764778">
          <w:headerReference w:type="default" r:id="rId39"/>
          <w:footerReference w:type="default" r:id="rId40"/>
          <w:pgSz w:w="16837" w:h="11905" w:orient="landscape"/>
          <w:pgMar w:top="357" w:right="357" w:bottom="357" w:left="357" w:header="360" w:footer="360" w:gutter="0"/>
          <w:cols w:space="720"/>
        </w:sectPr>
      </w:pPr>
    </w:p>
    <w:p w:rsidR="00507393" w:rsidRDefault="0050739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0739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073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0739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121982758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507393" w:rsidRDefault="00507393"/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171" w:name="_Toc5.00.01_основна_школа"/>
      <w:bookmarkEnd w:id="171"/>
      <w:tr w:rsidR="0050739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"5.00.01 основна школа" \f C \l "1"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0739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"463000"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14,07</w:t>
            </w:r>
          </w:p>
        </w:tc>
      </w:tr>
      <w:tr w:rsidR="0050739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59.572.000,00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14,07</w:t>
            </w:r>
          </w:p>
        </w:tc>
      </w:tr>
    </w:tbl>
    <w:p w:rsidR="00507393" w:rsidRDefault="00507393">
      <w:pPr>
        <w:sectPr w:rsidR="00507393" w:rsidSect="00764778">
          <w:headerReference w:type="default" r:id="rId41"/>
          <w:footerReference w:type="default" r:id="rId42"/>
          <w:pgSz w:w="16837" w:h="11905" w:orient="landscape"/>
          <w:pgMar w:top="357" w:right="357" w:bottom="357" w:left="357" w:header="360" w:footer="360" w:gutter="0"/>
          <w:cols w:space="720"/>
        </w:sectPr>
      </w:pPr>
    </w:p>
    <w:p w:rsidR="00507393" w:rsidRDefault="0050739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0739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073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0739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134717421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507393" w:rsidRDefault="00507393"/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172" w:name="_Toc5.00.02_средња_школа"/>
      <w:bookmarkEnd w:id="172"/>
      <w:tr w:rsidR="0050739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"5.00.02 средња школа" \f C \l "1"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0739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школа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"463000"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3,06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"512000"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средња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3,18</w:t>
            </w:r>
          </w:p>
        </w:tc>
      </w:tr>
    </w:tbl>
    <w:p w:rsidR="00507393" w:rsidRDefault="00507393">
      <w:pPr>
        <w:sectPr w:rsidR="00507393" w:rsidSect="00764778">
          <w:headerReference w:type="default" r:id="rId43"/>
          <w:footerReference w:type="default" r:id="rId44"/>
          <w:pgSz w:w="16837" w:h="11905" w:orient="landscape"/>
          <w:pgMar w:top="357" w:right="357" w:bottom="357" w:left="357" w:header="360" w:footer="360" w:gutter="0"/>
          <w:cols w:space="720"/>
        </w:sectPr>
      </w:pPr>
    </w:p>
    <w:p w:rsidR="00507393" w:rsidRDefault="0050739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0739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073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0739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926622791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507393" w:rsidRDefault="00507393"/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173" w:name="_Toc5.00.03_дом_здравља"/>
      <w:bookmarkEnd w:id="173"/>
      <w:tr w:rsidR="0050739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"5.00.03 дом здравља" \f C \l "1"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0739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4" w:name="_Toc464000"/>
      <w:bookmarkEnd w:id="174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"464000"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2,09</w:t>
            </w:r>
          </w:p>
        </w:tc>
      </w:tr>
      <w:bookmarkStart w:id="175" w:name="_Toc512000"/>
      <w:bookmarkEnd w:id="175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"512000"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50739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9.331.697,00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</w:t>
            </w:r>
          </w:p>
        </w:tc>
      </w:tr>
    </w:tbl>
    <w:p w:rsidR="00507393" w:rsidRDefault="00507393"/>
    <w:p w:rsidR="00764778" w:rsidRDefault="00764778"/>
    <w:p w:rsidR="00507393" w:rsidRDefault="00507393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07393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07393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507393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jc w:val="center"/>
                    <w:divId w:val="186555862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01.01.2025-31.12.2025</w:t>
                  </w:r>
                </w:p>
                <w:p w:rsidR="00507393" w:rsidRDefault="00507393"/>
              </w:tc>
            </w:tr>
          </w:tbl>
          <w:p w:rsidR="00507393" w:rsidRDefault="00507393">
            <w:pPr>
              <w:spacing w:line="1" w:lineRule="auto"/>
            </w:pPr>
          </w:p>
        </w:tc>
      </w:tr>
      <w:bookmarkStart w:id="176" w:name="_Toc5.00.04_ценар_за_социјални_рад"/>
      <w:bookmarkEnd w:id="176"/>
      <w:tr w:rsidR="00507393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"5.00.04 ценар за социјални рад" \f C \l "1"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507393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ценар за социјални рад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7" w:name="_Toc463000"/>
      <w:bookmarkEnd w:id="177"/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"463000" \f C \l "2"</w:instrText>
            </w:r>
            <w:r>
              <w:fldChar w:fldCharType="end"/>
            </w:r>
          </w:p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4,13</w:t>
            </w:r>
          </w:p>
        </w:tc>
      </w:tr>
      <w:tr w:rsidR="00507393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4,13</w:t>
            </w:r>
          </w:p>
        </w:tc>
      </w:tr>
    </w:tbl>
    <w:p w:rsidR="00507393" w:rsidRDefault="00507393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507393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divId w:val="319583341"/>
            </w:pPr>
            <w:bookmarkStart w:id="178" w:name="__bookmark_80"/>
            <w:bookmarkEnd w:id="178"/>
          </w:p>
          <w:p w:rsidR="00507393" w:rsidRDefault="00507393">
            <w:pPr>
              <w:spacing w:line="1" w:lineRule="auto"/>
            </w:pPr>
          </w:p>
        </w:tc>
      </w:tr>
    </w:tbl>
    <w:p w:rsidR="00507393" w:rsidRDefault="00507393">
      <w:pPr>
        <w:sectPr w:rsidR="00507393" w:rsidSect="00764778">
          <w:headerReference w:type="default" r:id="rId45"/>
          <w:footerReference w:type="default" r:id="rId46"/>
          <w:pgSz w:w="16837" w:h="11905" w:orient="landscape"/>
          <w:pgMar w:top="357" w:right="357" w:bottom="357" w:left="357" w:header="360" w:footer="360" w:gutter="0"/>
          <w:cols w:space="720"/>
        </w:sectPr>
      </w:pPr>
    </w:p>
    <w:p w:rsidR="00507393" w:rsidRDefault="00507393">
      <w:pPr>
        <w:rPr>
          <w:vanish/>
        </w:rPr>
      </w:pPr>
      <w:bookmarkStart w:id="179" w:name="__bookmark_84"/>
      <w:bookmarkEnd w:id="179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507393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507393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507393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2025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  <w:jc w:val="center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0" w:name="_Toc0_БУЏЕТ"/>
      <w:bookmarkEnd w:id="180"/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 БУЏЕТ" \f C \l "1"</w:instrText>
            </w:r>
            <w:r>
              <w:fldChar w:fldCharType="end"/>
            </w:r>
          </w:p>
          <w:bookmarkStart w:id="181" w:name="_Toc5_орган_управе"/>
          <w:bookmarkEnd w:id="181"/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 орган управе"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82" w:name="_Toc5.01_Предшколско_васпитање"/>
      <w:bookmarkEnd w:id="182"/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"5.01 Предшколско васпитање" \f C \l "3"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васпитање</w:t>
            </w:r>
          </w:p>
        </w:tc>
      </w:tr>
      <w:bookmarkStart w:id="183" w:name="_Toc5.01.01"/>
      <w:bookmarkEnd w:id="183"/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"5.01.01"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ПУ Прва радост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54.320.899,00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40,58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5.432.089,00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5.432.089,00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4,06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2.797.526,00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2.797.526,00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78.700.514,00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78.700.514,00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85.700.514,00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64,03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bookmarkStart w:id="184" w:name="_Toc5.02_Развој_кулутуре_и_информисања"/>
      <w:bookmarkEnd w:id="184"/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"5.02 Развој кулутуре и информисања" \f C \l "3"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кулутуре и информисања</w:t>
            </w:r>
          </w:p>
        </w:tc>
      </w:tr>
      <w:bookmarkStart w:id="185" w:name="_Toc5.02.01"/>
      <w:bookmarkEnd w:id="185"/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"5.02.01"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кулутуре и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21.860.000,00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16,33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bookmarkStart w:id="186" w:name="_Toc5.03_Развој_туризма"/>
      <w:bookmarkEnd w:id="186"/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"5.03 Развој туризма" \f C \l "3"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туризма</w:t>
            </w:r>
          </w:p>
        </w:tc>
      </w:tr>
      <w:bookmarkStart w:id="187" w:name="_Toc5.03.01"/>
      <w:bookmarkEnd w:id="187"/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"5.03.01" \f C \l "4"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07393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26.290.000,00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19,64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126.850.514,00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133.850.514,00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507393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</w:pPr>
          </w:p>
        </w:tc>
      </w:tr>
      <w:tr w:rsidR="00507393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126.850.514,00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133.850.514,00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764778" w:rsidRDefault="00764778"/>
    <w:p w:rsidR="00507393" w:rsidRDefault="00507393">
      <w:pPr>
        <w:rPr>
          <w:vanish/>
        </w:rPr>
      </w:pPr>
      <w:bookmarkStart w:id="188" w:name="__bookmark_90"/>
      <w:bookmarkEnd w:id="188"/>
    </w:p>
    <w:tbl>
      <w:tblPr>
        <w:tblW w:w="16117" w:type="dxa"/>
        <w:tblLayout w:type="fixed"/>
        <w:tblLook w:val="01E0"/>
      </w:tblPr>
      <w:tblGrid>
        <w:gridCol w:w="600"/>
        <w:gridCol w:w="525"/>
        <w:gridCol w:w="450"/>
        <w:gridCol w:w="2092"/>
        <w:gridCol w:w="1125"/>
        <w:gridCol w:w="1125"/>
        <w:gridCol w:w="1125"/>
        <w:gridCol w:w="1125"/>
        <w:gridCol w:w="1200"/>
        <w:gridCol w:w="525"/>
        <w:gridCol w:w="1125"/>
        <w:gridCol w:w="1125"/>
        <w:gridCol w:w="1125"/>
        <w:gridCol w:w="1125"/>
        <w:gridCol w:w="1200"/>
        <w:gridCol w:w="525"/>
      </w:tblGrid>
      <w:tr w:rsidR="00507393">
        <w:trPr>
          <w:trHeight w:val="230"/>
          <w:tblHeader/>
        </w:trPr>
        <w:tc>
          <w:tcPr>
            <w:tcW w:w="16117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507393">
              <w:trPr>
                <w:trHeight w:val="230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CB5BF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Укупан ниво расхода и издатака буџета ЈЛС за 2026. и2027.годину</w:t>
                  </w:r>
                </w:p>
              </w:tc>
            </w:tr>
            <w:tr w:rsidR="00507393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</w:pP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07393" w:rsidRDefault="00507393">
                  <w:pPr>
                    <w:spacing w:line="1" w:lineRule="auto"/>
                    <w:jc w:val="center"/>
                  </w:pPr>
                </w:p>
              </w:tc>
            </w:tr>
          </w:tbl>
          <w:p w:rsidR="00507393" w:rsidRDefault="00507393">
            <w:pPr>
              <w:spacing w:line="1" w:lineRule="auto"/>
            </w:pPr>
          </w:p>
        </w:tc>
      </w:tr>
      <w:tr w:rsidR="00507393">
        <w:trPr>
          <w:trHeight w:hRule="exact" w:val="300"/>
          <w:tblHeader/>
        </w:trPr>
        <w:tc>
          <w:tcPr>
            <w:tcW w:w="9892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  <w:tc>
          <w:tcPr>
            <w:tcW w:w="5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507393">
            <w:pPr>
              <w:spacing w:line="1" w:lineRule="auto"/>
              <w:jc w:val="center"/>
            </w:pPr>
          </w:p>
        </w:tc>
      </w:tr>
      <w:tr w:rsidR="00507393">
        <w:trPr>
          <w:trHeight w:val="184"/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Буџетска година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22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507393">
        <w:trPr>
          <w:tblHeader/>
        </w:trPr>
        <w:tc>
          <w:tcPr>
            <w:tcW w:w="366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  <w:shd w:val="clear" w:color="auto" w:fill="E9E9E9"/>
              </w:rPr>
              <w:t>Раздео / Глава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073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"0" \f C \l "1"</w:instrText>
            </w:r>
            <w:r>
              <w:fldChar w:fldCharType="end"/>
            </w:r>
          </w:p>
          <w:bookmarkStart w:id="189" w:name="_Toc1"/>
          <w:bookmarkEnd w:id="189"/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"1"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5073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"0" \f C \l "3"</w:instrText>
            </w:r>
            <w:r>
              <w:fldChar w:fldCharType="end"/>
            </w:r>
          </w:p>
          <w:p w:rsidR="00507393" w:rsidRDefault="00CB5B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7393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90" w:name="_Toc2"/>
      <w:bookmarkEnd w:id="190"/>
      <w:tr w:rsidR="005073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"2"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5073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"0" \f C \l "3"</w:instrText>
            </w:r>
            <w:r>
              <w:fldChar w:fldCharType="end"/>
            </w:r>
          </w:p>
          <w:p w:rsidR="00507393" w:rsidRDefault="00CB5B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7393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91" w:name="_Toc3"/>
      <w:bookmarkEnd w:id="191"/>
      <w:tr w:rsidR="005073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"3"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5073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"0" \f C \l "3"</w:instrText>
            </w:r>
            <w:r>
              <w:fldChar w:fldCharType="end"/>
            </w:r>
          </w:p>
          <w:p w:rsidR="00507393" w:rsidRDefault="00CB5B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7393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92" w:name="_Toc4"/>
      <w:bookmarkEnd w:id="192"/>
      <w:tr w:rsidR="005073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"4"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5073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"0" \f C \l "3"</w:instrText>
            </w:r>
            <w:r>
              <w:fldChar w:fldCharType="end"/>
            </w:r>
          </w:p>
          <w:p w:rsidR="00507393" w:rsidRDefault="00CB5B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7393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bookmarkStart w:id="193" w:name="_Toc5"/>
      <w:bookmarkEnd w:id="193"/>
      <w:tr w:rsidR="005073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"5" \f C \l "2"</w:instrText>
            </w:r>
            <w:r>
              <w:fldChar w:fldCharType="end"/>
            </w:r>
          </w:p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92" w:type="dxa"/>
            <w:gridSpan w:val="14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94" w:name="_Toc0"/>
      <w:bookmarkEnd w:id="194"/>
      <w:tr w:rsidR="005073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"0" \f C \l "3"</w:instrText>
            </w:r>
            <w:r>
              <w:fldChar w:fldCharType="end"/>
            </w:r>
          </w:p>
          <w:p w:rsidR="00507393" w:rsidRDefault="00CB5B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50739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195" w:name="_Toc5.01"/>
      <w:bookmarkEnd w:id="195"/>
      <w:tr w:rsidR="005073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"5.01" \f C \l "3"</w:instrText>
            </w:r>
            <w:r>
              <w:fldChar w:fldCharType="end"/>
            </w:r>
          </w:p>
          <w:p w:rsidR="00507393" w:rsidRDefault="00CB5B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r>
              <w:rPr>
                <w:color w:val="000000"/>
                <w:sz w:val="16"/>
                <w:szCs w:val="16"/>
              </w:rPr>
              <w:t>5.01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196" w:name="_Toc5.02"/>
      <w:bookmarkEnd w:id="196"/>
      <w:tr w:rsidR="005073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"5.02" \f C \l "3"</w:instrText>
            </w:r>
            <w:r>
              <w:fldChar w:fldCharType="end"/>
            </w:r>
          </w:p>
          <w:p w:rsidR="00507393" w:rsidRDefault="00CB5B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r>
              <w:rPr>
                <w:color w:val="000000"/>
                <w:sz w:val="16"/>
                <w:szCs w:val="16"/>
              </w:rPr>
              <w:t>5.02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КУЛУТУРЕ И ИНФОРМИСАЊА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197" w:name="_Toc5.03"/>
      <w:bookmarkEnd w:id="197"/>
      <w:tr w:rsidR="0050739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FE774B">
            <w:pPr>
              <w:rPr>
                <w:vanish/>
              </w:rPr>
            </w:pPr>
            <w:r>
              <w:fldChar w:fldCharType="begin"/>
            </w:r>
            <w:r w:rsidR="00CB5BF5">
              <w:instrText>TC "5.03" \f C \l "3"</w:instrText>
            </w:r>
            <w:r>
              <w:fldChar w:fldCharType="end"/>
            </w:r>
          </w:p>
          <w:p w:rsidR="00507393" w:rsidRDefault="00CB5BF5">
            <w:r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r>
              <w:rPr>
                <w:color w:val="000000"/>
                <w:sz w:val="16"/>
                <w:szCs w:val="16"/>
              </w:rPr>
              <w:t>5.03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07393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07393">
        <w:trPr>
          <w:trHeight w:val="184"/>
        </w:trPr>
        <w:tc>
          <w:tcPr>
            <w:tcW w:w="16117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393" w:rsidRDefault="00CB5B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507393">
        <w:tc>
          <w:tcPr>
            <w:tcW w:w="11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450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92" w:type="dxa"/>
            <w:tcBorders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393" w:rsidRDefault="00CB5B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2C4766" w:rsidRDefault="002C4766"/>
    <w:p w:rsidR="002C4766" w:rsidRDefault="002C4766">
      <w:pPr>
        <w:sectPr w:rsidR="002C4766" w:rsidSect="00764778">
          <w:headerReference w:type="default" r:id="rId47"/>
          <w:footerReference w:type="default" r:id="rId48"/>
          <w:pgSz w:w="16837" w:h="11905" w:orient="landscape"/>
          <w:pgMar w:top="357" w:right="357" w:bottom="357" w:left="357" w:header="360" w:footer="360" w:gutter="0"/>
          <w:cols w:space="720"/>
        </w:sect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lastRenderedPageBreak/>
        <w:t>III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ША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ЊЕ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5.</w:t>
      </w:r>
      <w:r>
        <w:rPr>
          <w:color w:val="000000"/>
        </w:rPr>
        <w:t xml:space="preserve"> </w:t>
      </w:r>
    </w:p>
    <w:p w:rsidR="002C4766" w:rsidRDefault="002C4766" w:rsidP="002C4766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У складу са Законом о начину одређивања максималног броја запослених у јавном сектору (Службени гласник РС, број 68/2015, 81/2016 - одлука УС и 95/2018), број запослених код корисника буџета не може прећи максималан број запослених на неодређено и одређено време, и то: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- 39 запослених у локалној администрацији на неодређено време;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-  6 запослених у локалној администрацији на одређено време;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- 32 запослених у предшколским установама на неодређено време;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-  4 запослених у предшколским установама на одређено време;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- 16 запослених у установама културе на неодређено време;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-  2 запослених у установама културе на одређено време;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-  2 запослених на неодређено време;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-  1 запослених на одређено;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- 57 запослених у јавним предузећима на неодређено време;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-  5 запослених у јавним предузећима на одређено време.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У овој одлуци о буџету средства за плате се обезбеђују за број запослених из става 1. овог члана.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6.</w:t>
      </w:r>
      <w:r>
        <w:rPr>
          <w:color w:val="000000"/>
        </w:rPr>
        <w:t xml:space="preserve"> </w:t>
      </w:r>
    </w:p>
    <w:p w:rsidR="002C4766" w:rsidRDefault="002C4766" w:rsidP="002C4766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За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ша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ње ове Од</w:t>
      </w:r>
      <w:r>
        <w:rPr>
          <w:rFonts w:ascii="Myriad;" w:hAnsi="Myriad;"/>
          <w:color w:val="000000"/>
        </w:rPr>
        <w:softHyphen/>
        <w:t>лу</w:t>
      </w:r>
      <w:r>
        <w:rPr>
          <w:rFonts w:ascii="Myriad;" w:hAnsi="Myriad;"/>
          <w:color w:val="000000"/>
        </w:rPr>
        <w:softHyphen/>
        <w:t>ке од</w:t>
      </w:r>
      <w:r>
        <w:rPr>
          <w:rFonts w:ascii="Myriad;" w:hAnsi="Myriad;"/>
          <w:color w:val="000000"/>
        </w:rPr>
        <w:softHyphen/>
        <w:t>го</w:t>
      </w:r>
      <w:r>
        <w:rPr>
          <w:rFonts w:ascii="Myriad;" w:hAnsi="Myriad;"/>
          <w:color w:val="000000"/>
        </w:rPr>
        <w:softHyphen/>
        <w:t>во</w:t>
      </w:r>
      <w:r>
        <w:rPr>
          <w:rFonts w:ascii="Myriad;" w:hAnsi="Myriad;"/>
          <w:color w:val="000000"/>
        </w:rPr>
        <w:softHyphen/>
        <w:t>ран је пред</w:t>
      </w:r>
      <w:r>
        <w:rPr>
          <w:rFonts w:ascii="Myriad;" w:hAnsi="Myriad;"/>
          <w:color w:val="000000"/>
        </w:rPr>
        <w:softHyphen/>
        <w:t>сед</w:t>
      </w:r>
      <w:r>
        <w:rPr>
          <w:rFonts w:ascii="Myriad;" w:hAnsi="Myriad;"/>
          <w:color w:val="000000"/>
        </w:rPr>
        <w:softHyphen/>
        <w:t>ник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- градоначелник.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На</w:t>
      </w:r>
      <w:r>
        <w:rPr>
          <w:rFonts w:ascii="Myriad;" w:hAnsi="Myriad;"/>
          <w:color w:val="000000"/>
        </w:rPr>
        <w:softHyphen/>
        <w:t>ред</w:t>
      </w:r>
      <w:r>
        <w:rPr>
          <w:rFonts w:ascii="Myriad;" w:hAnsi="Myriad;"/>
          <w:color w:val="000000"/>
        </w:rPr>
        <w:softHyphen/>
        <w:t>бо</w:t>
      </w:r>
      <w:r>
        <w:rPr>
          <w:rFonts w:ascii="Myriad;" w:hAnsi="Myriad;"/>
          <w:color w:val="000000"/>
        </w:rPr>
        <w:softHyphen/>
        <w:t>да</w:t>
      </w:r>
      <w:r>
        <w:rPr>
          <w:rFonts w:ascii="Myriad;" w:hAnsi="Myriad;"/>
          <w:color w:val="000000"/>
        </w:rPr>
        <w:softHyphen/>
        <w:t>вац за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ше</w:t>
      </w:r>
      <w:r>
        <w:rPr>
          <w:rFonts w:ascii="Myriad;" w:hAnsi="Myriad;"/>
          <w:color w:val="000000"/>
        </w:rPr>
        <w:softHyphen/>
        <w:t>ње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 је пред</w:t>
      </w:r>
      <w:r>
        <w:rPr>
          <w:rFonts w:ascii="Myriad;" w:hAnsi="Myriad;"/>
          <w:color w:val="000000"/>
        </w:rPr>
        <w:softHyphen/>
        <w:t>сед</w:t>
      </w:r>
      <w:r>
        <w:rPr>
          <w:rFonts w:ascii="Myriad;" w:hAnsi="Myriad;"/>
          <w:color w:val="000000"/>
        </w:rPr>
        <w:softHyphen/>
        <w:t>ник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- градоначелник.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7.</w:t>
      </w:r>
      <w:r>
        <w:rPr>
          <w:color w:val="000000"/>
        </w:rPr>
        <w:t xml:space="preserve"> </w:t>
      </w:r>
    </w:p>
    <w:p w:rsidR="002C4766" w:rsidRDefault="002C4766" w:rsidP="002C4766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8.</w:t>
      </w:r>
      <w:r>
        <w:rPr>
          <w:color w:val="000000"/>
        </w:rPr>
        <w:t xml:space="preserve"> </w:t>
      </w:r>
    </w:p>
    <w:p w:rsidR="002C4766" w:rsidRDefault="002C4766" w:rsidP="002C4766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За законито и наменско коришћење средстава распоређених овом Одлуком, поред функционера односно руководиоца директних и индиректних корисника буџетских средстава, одговоран је начелник општинске управе (руководилац одељења или службе у зависности од начина организовања локалне власти).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9.</w:t>
      </w:r>
      <w:r>
        <w:rPr>
          <w:color w:val="000000"/>
        </w:rPr>
        <w:t xml:space="preserve"> </w:t>
      </w:r>
    </w:p>
    <w:p w:rsidR="002C4766" w:rsidRDefault="002C4766" w:rsidP="002C4766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- (општинско веће), а обавезно у року од петнаест дана по истеку шестомесечног, односно деветомесечног периода.</w:t>
      </w:r>
      <w:r>
        <w:rPr>
          <w:color w:val="000000"/>
        </w:rPr>
        <w:t xml:space="preserve"> </w:t>
      </w:r>
    </w:p>
    <w:p w:rsidR="002C4766" w:rsidRDefault="002C4766" w:rsidP="002C4766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У року од петнаест дана по подношењу извештаја из става 1. овог члана, општинско веће усваја и доставља извештај Скупштини општине.</w:t>
      </w:r>
      <w:r>
        <w:rPr>
          <w:color w:val="000000"/>
        </w:rPr>
        <w:t xml:space="preserve"> </w:t>
      </w:r>
    </w:p>
    <w:p w:rsidR="002C4766" w:rsidRDefault="002C4766" w:rsidP="002C4766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Извештај садржи и одступања између усвојеног буџета и извршења и образложење великих одступања.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10.</w:t>
      </w:r>
      <w:r>
        <w:rPr>
          <w:color w:val="000000"/>
        </w:rPr>
        <w:t xml:space="preserve"> </w:t>
      </w:r>
    </w:p>
    <w:p w:rsidR="002C4766" w:rsidRDefault="002C4766" w:rsidP="002C4766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Одлуку о промени апропријације из општих прихода буџета и преносу апропријације у текућу буџетску резерву, у складу са чланом 61. Закона о буџетском систему доноси општинско веће.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11.</w:t>
      </w:r>
      <w:r>
        <w:rPr>
          <w:color w:val="000000"/>
        </w:rPr>
        <w:t xml:space="preserve"> </w:t>
      </w:r>
    </w:p>
    <w:p w:rsidR="002C4766" w:rsidRDefault="002C4766" w:rsidP="002C4766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Решење о употреби текуће буџетске и сталне буџетске резерве на предлог органа управе надлежног за финансије доноси општинско веће.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12.</w:t>
      </w:r>
    </w:p>
    <w:p w:rsidR="002C4766" w:rsidRDefault="002C4766" w:rsidP="002C4766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Одлуку о отварању буџетског фонда у складу са чланом 64. Закона о буџетском систему доноси општинско веће.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13.</w:t>
      </w:r>
      <w:r>
        <w:rPr>
          <w:color w:val="000000"/>
        </w:rPr>
        <w:t xml:space="preserve"> </w:t>
      </w:r>
    </w:p>
    <w:p w:rsidR="002C4766" w:rsidRDefault="002C4766" w:rsidP="002C4766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14.</w:t>
      </w:r>
      <w:r>
        <w:rPr>
          <w:color w:val="000000"/>
        </w:rPr>
        <w:t xml:space="preserve"> </w:t>
      </w:r>
    </w:p>
    <w:p w:rsidR="002C4766" w:rsidRDefault="002C4766" w:rsidP="002C4766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Овлашћује се председник општине да, у складу са чланом 27ж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Члан 15.</w:t>
      </w:r>
      <w:r>
        <w:rPr>
          <w:color w:val="000000"/>
        </w:rPr>
        <w:t xml:space="preserve"> </w:t>
      </w:r>
    </w:p>
    <w:p w:rsidR="002C4766" w:rsidRDefault="002C4766" w:rsidP="002C4766">
      <w:pPr>
        <w:jc w:val="both"/>
        <w:rPr>
          <w:color w:val="000000"/>
        </w:rPr>
      </w:pPr>
      <w:r>
        <w:rPr>
          <w:color w:val="000000"/>
        </w:rPr>
        <w:t xml:space="preserve">  </w:t>
      </w:r>
      <w:r>
        <w:rPr>
          <w:rFonts w:ascii="Myriad;" w:hAnsi="Myriad;"/>
          <w:color w:val="000000"/>
        </w:rPr>
        <w:t>Нов</w:t>
      </w:r>
      <w:r>
        <w:rPr>
          <w:rFonts w:ascii="Myriad;" w:hAnsi="Myriad;"/>
          <w:color w:val="000000"/>
        </w:rPr>
        <w:softHyphen/>
        <w:t>ча</w:t>
      </w:r>
      <w:r>
        <w:rPr>
          <w:rFonts w:ascii="Myriad;" w:hAnsi="Myriad;"/>
          <w:color w:val="000000"/>
        </w:rPr>
        <w:softHyphen/>
        <w:t>на сред</w:t>
      </w:r>
      <w:r>
        <w:rPr>
          <w:rFonts w:ascii="Myriad;" w:hAnsi="Myriad;"/>
          <w:color w:val="000000"/>
        </w:rPr>
        <w:softHyphen/>
        <w:t>ства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не, ди</w:t>
      </w:r>
      <w:r>
        <w:rPr>
          <w:rFonts w:ascii="Myriad;" w:hAnsi="Myriad;"/>
          <w:color w:val="000000"/>
        </w:rPr>
        <w:softHyphen/>
        <w:t>рект</w:t>
      </w:r>
      <w:r>
        <w:rPr>
          <w:rFonts w:ascii="Myriad;" w:hAnsi="Myriad;"/>
          <w:color w:val="000000"/>
        </w:rPr>
        <w:softHyphen/>
        <w:t>них и ин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рект</w:t>
      </w:r>
      <w:r>
        <w:rPr>
          <w:rFonts w:ascii="Myriad;" w:hAnsi="Myriad;"/>
          <w:color w:val="000000"/>
        </w:rPr>
        <w:softHyphen/>
        <w:t>них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ка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тог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та, као и других корисника јавних средстава који су укључени у консолидовани рачун трезора општине, во</w:t>
      </w:r>
      <w:r>
        <w:rPr>
          <w:rFonts w:ascii="Myriad;" w:hAnsi="Myriad;"/>
          <w:color w:val="000000"/>
        </w:rPr>
        <w:softHyphen/>
        <w:t>де се и де</w:t>
      </w:r>
      <w:r>
        <w:rPr>
          <w:rFonts w:ascii="Myriad;" w:hAnsi="Myriad;"/>
          <w:color w:val="000000"/>
        </w:rPr>
        <w:softHyphen/>
        <w:t>по</w:t>
      </w:r>
      <w:r>
        <w:rPr>
          <w:rFonts w:ascii="Myriad;" w:hAnsi="Myriad;"/>
          <w:color w:val="000000"/>
        </w:rPr>
        <w:softHyphen/>
        <w:t>ну</w:t>
      </w:r>
      <w:r>
        <w:rPr>
          <w:rFonts w:ascii="Myriad;" w:hAnsi="Myriad;"/>
          <w:color w:val="000000"/>
        </w:rPr>
        <w:softHyphen/>
        <w:t>ју на кон</w:t>
      </w:r>
      <w:r>
        <w:rPr>
          <w:rFonts w:ascii="Myriad;" w:hAnsi="Myriad;"/>
          <w:color w:val="000000"/>
        </w:rPr>
        <w:softHyphen/>
        <w:t>со</w:t>
      </w:r>
      <w:r>
        <w:rPr>
          <w:rFonts w:ascii="Myriad;" w:hAnsi="Myriad;"/>
          <w:color w:val="000000"/>
        </w:rPr>
        <w:softHyphen/>
        <w:t>ли</w:t>
      </w:r>
      <w:r>
        <w:rPr>
          <w:rFonts w:ascii="Myriad;" w:hAnsi="Myriad;"/>
          <w:color w:val="000000"/>
        </w:rPr>
        <w:softHyphen/>
        <w:t>до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ном ра</w:t>
      </w:r>
      <w:r>
        <w:rPr>
          <w:rFonts w:ascii="Myriad;" w:hAnsi="Myriad;"/>
          <w:color w:val="000000"/>
        </w:rPr>
        <w:softHyphen/>
        <w:t>чу</w:t>
      </w:r>
      <w:r>
        <w:rPr>
          <w:rFonts w:ascii="Myriad;" w:hAnsi="Myriad;"/>
          <w:color w:val="000000"/>
        </w:rPr>
        <w:softHyphen/>
        <w:t>ну тре</w:t>
      </w:r>
      <w:r>
        <w:rPr>
          <w:rFonts w:ascii="Myriad;" w:hAnsi="Myriad;"/>
          <w:color w:val="000000"/>
        </w:rPr>
        <w:softHyphen/>
        <w:t>зо</w:t>
      </w:r>
      <w:r>
        <w:rPr>
          <w:rFonts w:ascii="Myriad;" w:hAnsi="Myriad;"/>
          <w:color w:val="000000"/>
        </w:rPr>
        <w:softHyphen/>
        <w:t>ра.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16.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Рас</w:t>
      </w:r>
      <w:r>
        <w:rPr>
          <w:rFonts w:ascii="Myriad;" w:hAnsi="Myriad;"/>
          <w:color w:val="000000"/>
        </w:rPr>
        <w:softHyphen/>
        <w:t>по</w:t>
      </w:r>
      <w:r>
        <w:rPr>
          <w:rFonts w:ascii="Myriad;" w:hAnsi="Myriad;"/>
          <w:color w:val="000000"/>
        </w:rPr>
        <w:softHyphen/>
        <w:t>ред и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шће</w:t>
      </w:r>
      <w:r>
        <w:rPr>
          <w:rFonts w:ascii="Myriad;" w:hAnsi="Myriad;"/>
          <w:color w:val="000000"/>
        </w:rPr>
        <w:softHyphen/>
        <w:t>ње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вр</w:t>
      </w:r>
      <w:r>
        <w:rPr>
          <w:rFonts w:ascii="Myriad;" w:hAnsi="Myriad;"/>
          <w:color w:val="000000"/>
        </w:rPr>
        <w:softHyphen/>
        <w:t>ши</w:t>
      </w:r>
      <w:r>
        <w:rPr>
          <w:rFonts w:ascii="Myriad;" w:hAnsi="Myriad;"/>
          <w:color w:val="000000"/>
        </w:rPr>
        <w:softHyphen/>
        <w:t>ће се у 2021.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ни по по</w:t>
      </w:r>
      <w:r>
        <w:rPr>
          <w:rFonts w:ascii="Myriad;" w:hAnsi="Myriad;"/>
          <w:color w:val="000000"/>
        </w:rPr>
        <w:softHyphen/>
        <w:t>себ</w:t>
      </w:r>
      <w:r>
        <w:rPr>
          <w:rFonts w:ascii="Myriad;" w:hAnsi="Myriad;"/>
          <w:color w:val="000000"/>
        </w:rPr>
        <w:softHyphen/>
        <w:t>ном ак</w:t>
      </w:r>
      <w:r>
        <w:rPr>
          <w:rFonts w:ascii="Myriad;" w:hAnsi="Myriad;"/>
          <w:color w:val="000000"/>
        </w:rPr>
        <w:softHyphen/>
        <w:t>ту (ре</w:t>
      </w:r>
      <w:r>
        <w:rPr>
          <w:rFonts w:ascii="Myriad;" w:hAnsi="Myriad;"/>
          <w:color w:val="000000"/>
        </w:rPr>
        <w:softHyphen/>
        <w:t>ше</w:t>
      </w:r>
      <w:r>
        <w:rPr>
          <w:rFonts w:ascii="Myriad;" w:hAnsi="Myriad;"/>
          <w:color w:val="000000"/>
        </w:rPr>
        <w:softHyphen/>
        <w:t>њу) ко</w:t>
      </w:r>
      <w:r>
        <w:rPr>
          <w:rFonts w:ascii="Myriad;" w:hAnsi="Myriad;"/>
          <w:color w:val="000000"/>
        </w:rPr>
        <w:softHyphen/>
        <w:t>ји до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си пред</w:t>
      </w:r>
      <w:r>
        <w:rPr>
          <w:rFonts w:ascii="Myriad;" w:hAnsi="Myriad;"/>
          <w:color w:val="000000"/>
        </w:rPr>
        <w:softHyphen/>
        <w:t>сед</w:t>
      </w:r>
      <w:r>
        <w:rPr>
          <w:rFonts w:ascii="Myriad;" w:hAnsi="Myriad;"/>
          <w:color w:val="000000"/>
        </w:rPr>
        <w:softHyphen/>
        <w:t>ник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не, на пред</w:t>
      </w:r>
      <w:r>
        <w:rPr>
          <w:rFonts w:ascii="Myriad;" w:hAnsi="Myriad;"/>
          <w:color w:val="000000"/>
        </w:rPr>
        <w:softHyphen/>
        <w:t>лог над</w:t>
      </w:r>
      <w:r>
        <w:rPr>
          <w:rFonts w:ascii="Myriad;" w:hAnsi="Myriad;"/>
          <w:color w:val="000000"/>
        </w:rPr>
        <w:softHyphen/>
        <w:t>ле</w:t>
      </w:r>
      <w:r>
        <w:rPr>
          <w:rFonts w:ascii="Myriad;" w:hAnsi="Myriad;"/>
          <w:color w:val="000000"/>
        </w:rPr>
        <w:softHyphen/>
        <w:t>жног ор</w:t>
      </w:r>
      <w:r>
        <w:rPr>
          <w:rFonts w:ascii="Myriad;" w:hAnsi="Myriad;"/>
          <w:color w:val="000000"/>
        </w:rPr>
        <w:softHyphen/>
        <w:t>га</w:t>
      </w:r>
      <w:r>
        <w:rPr>
          <w:rFonts w:ascii="Myriad;" w:hAnsi="Myriad;"/>
          <w:color w:val="000000"/>
        </w:rPr>
        <w:softHyphen/>
        <w:t>на за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је, у окви</w:t>
      </w:r>
      <w:r>
        <w:rPr>
          <w:rFonts w:ascii="Myriad;" w:hAnsi="Myriad;"/>
          <w:color w:val="000000"/>
        </w:rPr>
        <w:softHyphen/>
        <w:t>ру сле</w:t>
      </w:r>
      <w:r>
        <w:rPr>
          <w:rFonts w:ascii="Myriad;" w:hAnsi="Myriad;"/>
          <w:color w:val="000000"/>
        </w:rPr>
        <w:softHyphen/>
        <w:t>де</w:t>
      </w:r>
      <w:r>
        <w:rPr>
          <w:rFonts w:ascii="Myriad;" w:hAnsi="Myriad;"/>
          <w:color w:val="000000"/>
        </w:rPr>
        <w:softHyphen/>
        <w:t>ћих раз</w:t>
      </w:r>
      <w:r>
        <w:rPr>
          <w:rFonts w:ascii="Myriad;" w:hAnsi="Myriad;"/>
          <w:color w:val="000000"/>
        </w:rPr>
        <w:softHyphen/>
        <w:t>де</w:t>
      </w:r>
      <w:r>
        <w:rPr>
          <w:rFonts w:ascii="Myriad;" w:hAnsi="Myriad;"/>
          <w:color w:val="000000"/>
        </w:rPr>
        <w:softHyphen/>
        <w:t>ла: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lastRenderedPageBreak/>
        <w:t>- Раз</w:t>
      </w:r>
      <w:r>
        <w:rPr>
          <w:rFonts w:ascii="Myriad;" w:hAnsi="Myriad;"/>
          <w:color w:val="000000"/>
        </w:rPr>
        <w:softHyphen/>
        <w:t>део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- Раз</w:t>
      </w:r>
      <w:r>
        <w:rPr>
          <w:rFonts w:ascii="Myriad;" w:hAnsi="Myriad;"/>
          <w:color w:val="000000"/>
        </w:rPr>
        <w:softHyphen/>
        <w:t>део ...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17.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Обавезе које преузимају ди</w:t>
      </w:r>
      <w:r>
        <w:rPr>
          <w:rFonts w:ascii="Myriad;" w:hAnsi="Myriad;"/>
          <w:color w:val="000000"/>
        </w:rPr>
        <w:softHyphen/>
        <w:t>рект</w:t>
      </w:r>
      <w:r>
        <w:rPr>
          <w:rFonts w:ascii="Myriad;" w:hAnsi="Myriad;"/>
          <w:color w:val="000000"/>
        </w:rPr>
        <w:softHyphen/>
        <w:t>ни и ин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рект</w:t>
      </w:r>
      <w:r>
        <w:rPr>
          <w:rFonts w:ascii="Myriad;" w:hAnsi="Myriad;"/>
          <w:color w:val="000000"/>
        </w:rPr>
        <w:softHyphen/>
        <w:t>ни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 буџетских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мо</w:t>
      </w:r>
      <w:r>
        <w:rPr>
          <w:rFonts w:ascii="Myriad;" w:hAnsi="Myriad;"/>
          <w:color w:val="000000"/>
        </w:rPr>
        <w:softHyphen/>
        <w:t>рају одговарати апропријацији која им је за ту намену овом одлуком одобрена и пренета.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општинског, односно градског већа, а највише до износа исказаних у плану капиталних издатака из члана 5. ове одлуке.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Обавезе преузете у 2024. години, у складу са одобреним апропријацијама у тој години, а неизвршене у току 2024. године, преносе се у 2025. годину и имају статус преузетих обавеза и извршавају се на терет одобрених апропријација за ту буџетску годину.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18.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19.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Плаћање из буџета неће се извршити уколико нису поштоване процедуре утврђене чланом 56. став 3. Закона о буџетском систему.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20.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(Службени гласник РС, број 91/2019).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21.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Оба</w:t>
      </w:r>
      <w:r>
        <w:rPr>
          <w:rFonts w:ascii="Myriad;" w:hAnsi="Myriad;"/>
          <w:color w:val="000000"/>
        </w:rPr>
        <w:softHyphen/>
        <w:t>ве</w:t>
      </w:r>
      <w:r>
        <w:rPr>
          <w:rFonts w:ascii="Myriad;" w:hAnsi="Myriad;"/>
          <w:color w:val="000000"/>
        </w:rPr>
        <w:softHyphen/>
        <w:t>зе пре</w:t>
      </w:r>
      <w:r>
        <w:rPr>
          <w:rFonts w:ascii="Myriad;" w:hAnsi="Myriad;"/>
          <w:color w:val="000000"/>
        </w:rPr>
        <w:softHyphen/>
        <w:t>ма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ма бу</w:t>
      </w:r>
      <w:r>
        <w:rPr>
          <w:rFonts w:ascii="Myriad;" w:hAnsi="Myriad;"/>
          <w:color w:val="000000"/>
        </w:rPr>
        <w:softHyphen/>
        <w:t>џет</w:t>
      </w:r>
      <w:r>
        <w:rPr>
          <w:rFonts w:ascii="Myriad;" w:hAnsi="Myriad;"/>
          <w:color w:val="000000"/>
        </w:rPr>
        <w:softHyphen/>
        <w:t>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ша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ју се сра</w:t>
      </w:r>
      <w:r>
        <w:rPr>
          <w:rFonts w:ascii="Myriad;" w:hAnsi="Myriad;"/>
          <w:color w:val="000000"/>
        </w:rPr>
        <w:softHyphen/>
        <w:t>змер</w:t>
      </w:r>
      <w:r>
        <w:rPr>
          <w:rFonts w:ascii="Myriad;" w:hAnsi="Myriad;"/>
          <w:color w:val="000000"/>
        </w:rPr>
        <w:softHyphen/>
        <w:t>но оства</w:t>
      </w:r>
      <w:r>
        <w:rPr>
          <w:rFonts w:ascii="Myriad;" w:hAnsi="Myriad;"/>
          <w:color w:val="000000"/>
        </w:rPr>
        <w:softHyphen/>
        <w:t>ре</w:t>
      </w:r>
      <w:r>
        <w:rPr>
          <w:rFonts w:ascii="Myriad;" w:hAnsi="Myriad;"/>
          <w:color w:val="000000"/>
        </w:rPr>
        <w:softHyphen/>
        <w:t>ним при</w:t>
      </w:r>
      <w:r>
        <w:rPr>
          <w:rFonts w:ascii="Myriad;" w:hAnsi="Myriad;"/>
          <w:color w:val="000000"/>
        </w:rPr>
        <w:softHyphen/>
        <w:t>ма</w:t>
      </w:r>
      <w:r>
        <w:rPr>
          <w:rFonts w:ascii="Myriad;" w:hAnsi="Myriad;"/>
          <w:color w:val="000000"/>
        </w:rPr>
        <w:softHyphen/>
        <w:t>њи</w:t>
      </w:r>
      <w:r>
        <w:rPr>
          <w:rFonts w:ascii="Myriad;" w:hAnsi="Myriad;"/>
          <w:color w:val="000000"/>
        </w:rPr>
        <w:softHyphen/>
        <w:t>ма буџета.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Ако се у то</w:t>
      </w:r>
      <w:r>
        <w:rPr>
          <w:rFonts w:ascii="Myriad;" w:hAnsi="Myriad;"/>
          <w:color w:val="000000"/>
        </w:rPr>
        <w:softHyphen/>
        <w:t>ку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не при</w:t>
      </w:r>
      <w:r>
        <w:rPr>
          <w:rFonts w:ascii="Myriad;" w:hAnsi="Myriad;"/>
          <w:color w:val="000000"/>
        </w:rPr>
        <w:softHyphen/>
        <w:t>ма</w:t>
      </w:r>
      <w:r>
        <w:rPr>
          <w:rFonts w:ascii="Myriad;" w:hAnsi="Myriad;"/>
          <w:color w:val="000000"/>
        </w:rPr>
        <w:softHyphen/>
        <w:t>ња сма</w:t>
      </w:r>
      <w:r>
        <w:rPr>
          <w:rFonts w:ascii="Myriad;" w:hAnsi="Myriad;"/>
          <w:color w:val="000000"/>
        </w:rPr>
        <w:softHyphen/>
        <w:t>ње, из</w:t>
      </w:r>
      <w:r>
        <w:rPr>
          <w:rFonts w:ascii="Myriad;" w:hAnsi="Myriad;"/>
          <w:color w:val="000000"/>
        </w:rPr>
        <w:softHyphen/>
        <w:t>да</w:t>
      </w:r>
      <w:r>
        <w:rPr>
          <w:rFonts w:ascii="Myriad;" w:hAnsi="Myriad;"/>
          <w:color w:val="000000"/>
        </w:rPr>
        <w:softHyphen/>
        <w:t>ци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ша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ће се по при</w:t>
      </w:r>
      <w:r>
        <w:rPr>
          <w:rFonts w:ascii="Myriad;" w:hAnsi="Myriad;"/>
          <w:color w:val="000000"/>
        </w:rPr>
        <w:softHyphen/>
        <w:t>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те</w:t>
      </w:r>
      <w:r>
        <w:rPr>
          <w:rFonts w:ascii="Myriad;" w:hAnsi="Myriad;"/>
          <w:color w:val="000000"/>
        </w:rPr>
        <w:softHyphen/>
        <w:t>ти</w:t>
      </w:r>
      <w:r>
        <w:rPr>
          <w:rFonts w:ascii="Myriad;" w:hAnsi="Myriad;"/>
          <w:color w:val="000000"/>
        </w:rPr>
        <w:softHyphen/>
        <w:t>ма, и то: оба</w:t>
      </w:r>
      <w:r>
        <w:rPr>
          <w:rFonts w:ascii="Myriad;" w:hAnsi="Myriad;"/>
          <w:color w:val="000000"/>
        </w:rPr>
        <w:softHyphen/>
        <w:t>ве</w:t>
      </w:r>
      <w:r>
        <w:rPr>
          <w:rFonts w:ascii="Myriad;" w:hAnsi="Myriad;"/>
          <w:color w:val="000000"/>
        </w:rPr>
        <w:softHyphen/>
        <w:t>зе утвр</w:t>
      </w:r>
      <w:r>
        <w:rPr>
          <w:rFonts w:ascii="Myriad;" w:hAnsi="Myriad;"/>
          <w:color w:val="000000"/>
        </w:rPr>
        <w:softHyphen/>
        <w:t>ђе</w:t>
      </w:r>
      <w:r>
        <w:rPr>
          <w:rFonts w:ascii="Myriad;" w:hAnsi="Myriad;"/>
          <w:color w:val="000000"/>
        </w:rPr>
        <w:softHyphen/>
        <w:t>не за</w:t>
      </w:r>
      <w:r>
        <w:rPr>
          <w:rFonts w:ascii="Myriad;" w:hAnsi="Myriad;"/>
          <w:color w:val="000000"/>
        </w:rPr>
        <w:softHyphen/>
        <w:t>кон</w:t>
      </w:r>
      <w:r>
        <w:rPr>
          <w:rFonts w:ascii="Myriad;" w:hAnsi="Myriad;"/>
          <w:color w:val="000000"/>
        </w:rPr>
        <w:softHyphen/>
        <w:t>ским про</w:t>
      </w:r>
      <w:r>
        <w:rPr>
          <w:rFonts w:ascii="Myriad;" w:hAnsi="Myriad;"/>
          <w:color w:val="000000"/>
        </w:rPr>
        <w:softHyphen/>
        <w:t>пи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ма на по</w:t>
      </w:r>
      <w:r>
        <w:rPr>
          <w:rFonts w:ascii="Myriad;" w:hAnsi="Myriad;"/>
          <w:color w:val="000000"/>
        </w:rPr>
        <w:softHyphen/>
        <w:t>сто</w:t>
      </w:r>
      <w:r>
        <w:rPr>
          <w:rFonts w:ascii="Myriad;" w:hAnsi="Myriad;"/>
          <w:color w:val="000000"/>
        </w:rPr>
        <w:softHyphen/>
        <w:t>је</w:t>
      </w:r>
      <w:r>
        <w:rPr>
          <w:rFonts w:ascii="Myriad;" w:hAnsi="Myriad;"/>
          <w:color w:val="000000"/>
        </w:rPr>
        <w:softHyphen/>
        <w:t>ћем ни</w:t>
      </w:r>
      <w:r>
        <w:rPr>
          <w:rFonts w:ascii="Myriad;" w:hAnsi="Myriad;"/>
          <w:color w:val="000000"/>
        </w:rPr>
        <w:softHyphen/>
        <w:t>воу и ми</w:t>
      </w:r>
      <w:r>
        <w:rPr>
          <w:rFonts w:ascii="Myriad;" w:hAnsi="Myriad;"/>
          <w:color w:val="000000"/>
        </w:rPr>
        <w:softHyphen/>
        <w:t>ни</w:t>
      </w:r>
      <w:r>
        <w:rPr>
          <w:rFonts w:ascii="Myriad;" w:hAnsi="Myriad;"/>
          <w:color w:val="000000"/>
        </w:rPr>
        <w:softHyphen/>
        <w:t>мал</w:t>
      </w:r>
      <w:r>
        <w:rPr>
          <w:rFonts w:ascii="Myriad;" w:hAnsi="Myriad;"/>
          <w:color w:val="000000"/>
        </w:rPr>
        <w:softHyphen/>
        <w:t>ни стал</w:t>
      </w:r>
      <w:r>
        <w:rPr>
          <w:rFonts w:ascii="Myriad;" w:hAnsi="Myriad;"/>
          <w:color w:val="000000"/>
        </w:rPr>
        <w:softHyphen/>
        <w:t>ни тро</w:t>
      </w:r>
      <w:r>
        <w:rPr>
          <w:rFonts w:ascii="Myriad;" w:hAnsi="Myriad;"/>
          <w:color w:val="000000"/>
        </w:rPr>
        <w:softHyphen/>
        <w:t>шко</w:t>
      </w:r>
      <w:r>
        <w:rPr>
          <w:rFonts w:ascii="Myriad;" w:hAnsi="Myriad;"/>
          <w:color w:val="000000"/>
        </w:rPr>
        <w:softHyphen/>
        <w:t>ви нео</w:t>
      </w:r>
      <w:r>
        <w:rPr>
          <w:rFonts w:ascii="Myriad;" w:hAnsi="Myriad;"/>
          <w:color w:val="000000"/>
        </w:rPr>
        <w:softHyphen/>
        <w:t>п</w:t>
      </w:r>
      <w:r>
        <w:rPr>
          <w:rFonts w:ascii="Myriad;" w:hAnsi="Myriad;"/>
          <w:color w:val="000000"/>
        </w:rPr>
        <w:softHyphen/>
        <w:t>ход</w:t>
      </w:r>
      <w:r>
        <w:rPr>
          <w:rFonts w:ascii="Myriad;" w:hAnsi="Myriad;"/>
          <w:color w:val="000000"/>
        </w:rPr>
        <w:softHyphen/>
        <w:t>ни за не</w:t>
      </w:r>
      <w:r>
        <w:rPr>
          <w:rFonts w:ascii="Myriad;" w:hAnsi="Myriad;"/>
          <w:color w:val="000000"/>
        </w:rPr>
        <w:softHyphen/>
        <w:t>сме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но функ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о</w:t>
      </w:r>
      <w:r>
        <w:rPr>
          <w:rFonts w:ascii="Myriad;" w:hAnsi="Myriad;"/>
          <w:color w:val="000000"/>
        </w:rPr>
        <w:softHyphen/>
        <w:t>ни</w:t>
      </w:r>
      <w:r>
        <w:rPr>
          <w:rFonts w:ascii="Myriad;" w:hAnsi="Myriad;"/>
          <w:color w:val="000000"/>
        </w:rPr>
        <w:softHyphen/>
        <w:t>са</w:t>
      </w:r>
      <w:r>
        <w:rPr>
          <w:rFonts w:ascii="Myriad;" w:hAnsi="Myriad;"/>
          <w:color w:val="000000"/>
        </w:rPr>
        <w:softHyphen/>
        <w:t>ње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ка бу</w:t>
      </w:r>
      <w:r>
        <w:rPr>
          <w:rFonts w:ascii="Myriad;" w:hAnsi="Myriad;"/>
          <w:color w:val="000000"/>
        </w:rPr>
        <w:softHyphen/>
        <w:t>џет</w:t>
      </w:r>
      <w:r>
        <w:rPr>
          <w:rFonts w:ascii="Myriad;" w:hAnsi="Myriad;"/>
          <w:color w:val="000000"/>
        </w:rPr>
        <w:softHyphen/>
        <w:t>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22.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Сред</w:t>
      </w:r>
      <w:r>
        <w:rPr>
          <w:rFonts w:ascii="Myriad;" w:hAnsi="Myriad;"/>
          <w:color w:val="000000"/>
        </w:rPr>
        <w:softHyphen/>
        <w:t>ства рас</w:t>
      </w:r>
      <w:r>
        <w:rPr>
          <w:rFonts w:ascii="Myriad;" w:hAnsi="Myriad;"/>
          <w:color w:val="000000"/>
        </w:rPr>
        <w:softHyphen/>
        <w:t>по</w:t>
      </w:r>
      <w:r>
        <w:rPr>
          <w:rFonts w:ascii="Myriad;" w:hAnsi="Myriad;"/>
          <w:color w:val="000000"/>
        </w:rPr>
        <w:softHyphen/>
        <w:t>ре</w:t>
      </w:r>
      <w:r>
        <w:rPr>
          <w:rFonts w:ascii="Myriad;" w:hAnsi="Myriad;"/>
          <w:color w:val="000000"/>
        </w:rPr>
        <w:softHyphen/>
        <w:t>ђе</w:t>
      </w:r>
      <w:r>
        <w:rPr>
          <w:rFonts w:ascii="Myriad;" w:hAnsi="Myriad;"/>
          <w:color w:val="000000"/>
        </w:rPr>
        <w:softHyphen/>
        <w:t>на за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ра</w:t>
      </w:r>
      <w:r>
        <w:rPr>
          <w:rFonts w:ascii="Myriad;" w:hAnsi="Myriad;"/>
          <w:color w:val="000000"/>
        </w:rPr>
        <w:softHyphen/>
        <w:t>ње расхода и из</w:t>
      </w:r>
      <w:r>
        <w:rPr>
          <w:rFonts w:ascii="Myriad;" w:hAnsi="Myriad;"/>
          <w:color w:val="000000"/>
        </w:rPr>
        <w:softHyphen/>
        <w:t>да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ка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ка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та, пре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се се на осно</w:t>
      </w:r>
      <w:r>
        <w:rPr>
          <w:rFonts w:ascii="Myriad;" w:hAnsi="Myriad;"/>
          <w:color w:val="000000"/>
        </w:rPr>
        <w:softHyphen/>
        <w:t>ву њиховог зах</w:t>
      </w:r>
      <w:r>
        <w:rPr>
          <w:rFonts w:ascii="Myriad;" w:hAnsi="Myriad;"/>
          <w:color w:val="000000"/>
        </w:rPr>
        <w:softHyphen/>
        <w:t>те</w:t>
      </w:r>
      <w:r>
        <w:rPr>
          <w:rFonts w:ascii="Myriad;" w:hAnsi="Myriad;"/>
          <w:color w:val="000000"/>
        </w:rPr>
        <w:softHyphen/>
        <w:t>ва и у скла</w:t>
      </w:r>
      <w:r>
        <w:rPr>
          <w:rFonts w:ascii="Myriad;" w:hAnsi="Myriad;"/>
          <w:color w:val="000000"/>
        </w:rPr>
        <w:softHyphen/>
        <w:t>ду за одо</w:t>
      </w:r>
      <w:r>
        <w:rPr>
          <w:rFonts w:ascii="Myriad;" w:hAnsi="Myriad;"/>
          <w:color w:val="000000"/>
        </w:rPr>
        <w:softHyphen/>
        <w:t>бре</w:t>
      </w:r>
      <w:r>
        <w:rPr>
          <w:rFonts w:ascii="Myriad;" w:hAnsi="Myriad;"/>
          <w:color w:val="000000"/>
        </w:rPr>
        <w:softHyphen/>
        <w:t>ним кво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ма у тро</w:t>
      </w:r>
      <w:r>
        <w:rPr>
          <w:rFonts w:ascii="Myriad;" w:hAnsi="Myriad;"/>
          <w:color w:val="000000"/>
        </w:rPr>
        <w:softHyphen/>
        <w:t>ме</w:t>
      </w:r>
      <w:r>
        <w:rPr>
          <w:rFonts w:ascii="Myriad;" w:hAnsi="Myriad;"/>
          <w:color w:val="000000"/>
        </w:rPr>
        <w:softHyphen/>
        <w:t>сеч</w:t>
      </w:r>
      <w:r>
        <w:rPr>
          <w:rFonts w:ascii="Myriad;" w:hAnsi="Myriad;"/>
          <w:color w:val="000000"/>
        </w:rPr>
        <w:softHyphen/>
        <w:t>ним пла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ви</w:t>
      </w:r>
      <w:r>
        <w:rPr>
          <w:rFonts w:ascii="Myriad;" w:hAnsi="Myriad;"/>
          <w:color w:val="000000"/>
        </w:rPr>
        <w:softHyphen/>
        <w:t>ма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та.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Уз зах</w:t>
      </w:r>
      <w:r>
        <w:rPr>
          <w:rFonts w:ascii="Myriad;" w:hAnsi="Myriad;"/>
          <w:color w:val="000000"/>
        </w:rPr>
        <w:softHyphen/>
        <w:t>тев,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 су ду</w:t>
      </w:r>
      <w:r>
        <w:rPr>
          <w:rFonts w:ascii="Myriad;" w:hAnsi="Myriad;"/>
          <w:color w:val="000000"/>
        </w:rPr>
        <w:softHyphen/>
        <w:t>жни да до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ве ком</w:t>
      </w:r>
      <w:r>
        <w:rPr>
          <w:rFonts w:ascii="Myriad;" w:hAnsi="Myriad;"/>
          <w:color w:val="000000"/>
        </w:rPr>
        <w:softHyphen/>
        <w:t>плет</w:t>
      </w:r>
      <w:r>
        <w:rPr>
          <w:rFonts w:ascii="Myriad;" w:hAnsi="Myriad;"/>
          <w:color w:val="000000"/>
        </w:rPr>
        <w:softHyphen/>
        <w:t>ну до</w:t>
      </w:r>
      <w:r>
        <w:rPr>
          <w:rFonts w:ascii="Myriad;" w:hAnsi="Myriad;"/>
          <w:color w:val="000000"/>
        </w:rPr>
        <w:softHyphen/>
        <w:t>ку</w:t>
      </w:r>
      <w:r>
        <w:rPr>
          <w:rFonts w:ascii="Myriad;" w:hAnsi="Myriad;"/>
          <w:color w:val="000000"/>
        </w:rPr>
        <w:softHyphen/>
        <w:t>мен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ју за пла</w:t>
      </w:r>
      <w:r>
        <w:rPr>
          <w:rFonts w:ascii="Myriad;" w:hAnsi="Myriad;"/>
          <w:color w:val="000000"/>
        </w:rPr>
        <w:softHyphen/>
        <w:t>ћа</w:t>
      </w:r>
      <w:r>
        <w:rPr>
          <w:rFonts w:ascii="Myriad;" w:hAnsi="Myriad;"/>
          <w:color w:val="000000"/>
        </w:rPr>
        <w:softHyphen/>
        <w:t>ње (ко</w:t>
      </w:r>
      <w:r>
        <w:rPr>
          <w:rFonts w:ascii="Myriad;" w:hAnsi="Myriad;"/>
          <w:color w:val="000000"/>
        </w:rPr>
        <w:softHyphen/>
        <w:t>пи</w:t>
      </w:r>
      <w:r>
        <w:rPr>
          <w:rFonts w:ascii="Myriad;" w:hAnsi="Myriad;"/>
          <w:color w:val="000000"/>
        </w:rPr>
        <w:softHyphen/>
        <w:t>је).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23.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Новчана средства на консолидованом рачуну трезора могу се инвестирати у 2025.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  <w:r>
        <w:rPr>
          <w:color w:val="000000"/>
        </w:rPr>
        <w:t xml:space="preserve">   </w:t>
      </w: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24.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сник бу</w:t>
      </w:r>
      <w:r>
        <w:rPr>
          <w:rFonts w:ascii="Myriad;" w:hAnsi="Myriad;"/>
          <w:color w:val="000000"/>
        </w:rPr>
        <w:softHyphen/>
        <w:t>џет</w:t>
      </w:r>
      <w:r>
        <w:rPr>
          <w:rFonts w:ascii="Myriad;" w:hAnsi="Myriad;"/>
          <w:color w:val="000000"/>
        </w:rPr>
        <w:softHyphen/>
        <w:t>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не мо</w:t>
      </w:r>
      <w:r>
        <w:rPr>
          <w:rFonts w:ascii="Myriad;" w:hAnsi="Myriad;"/>
          <w:color w:val="000000"/>
        </w:rPr>
        <w:softHyphen/>
        <w:t>же, без прет</w:t>
      </w:r>
      <w:r>
        <w:rPr>
          <w:rFonts w:ascii="Myriad;" w:hAnsi="Myriad;"/>
          <w:color w:val="000000"/>
        </w:rPr>
        <w:softHyphen/>
        <w:t>ход</w:t>
      </w:r>
      <w:r>
        <w:rPr>
          <w:rFonts w:ascii="Myriad;" w:hAnsi="Myriad;"/>
          <w:color w:val="000000"/>
        </w:rPr>
        <w:softHyphen/>
        <w:t>не са</w:t>
      </w:r>
      <w:r>
        <w:rPr>
          <w:rFonts w:ascii="Myriad;" w:hAnsi="Myriad;"/>
          <w:color w:val="000000"/>
        </w:rPr>
        <w:softHyphen/>
        <w:t>гла</w:t>
      </w:r>
      <w:r>
        <w:rPr>
          <w:rFonts w:ascii="Myriad;" w:hAnsi="Myriad;"/>
          <w:color w:val="000000"/>
        </w:rPr>
        <w:softHyphen/>
        <w:t>сно</w:t>
      </w:r>
      <w:r>
        <w:rPr>
          <w:rFonts w:ascii="Myriad;" w:hAnsi="Myriad;"/>
          <w:color w:val="000000"/>
        </w:rPr>
        <w:softHyphen/>
        <w:t>сти пред</w:t>
      </w:r>
      <w:r>
        <w:rPr>
          <w:rFonts w:ascii="Myriad;" w:hAnsi="Myriad;"/>
          <w:color w:val="000000"/>
        </w:rPr>
        <w:softHyphen/>
        <w:t>сед</w:t>
      </w:r>
      <w:r>
        <w:rPr>
          <w:rFonts w:ascii="Myriad;" w:hAnsi="Myriad;"/>
          <w:color w:val="000000"/>
        </w:rPr>
        <w:softHyphen/>
        <w:t>ни</w:t>
      </w:r>
      <w:r>
        <w:rPr>
          <w:rFonts w:ascii="Myriad;" w:hAnsi="Myriad;"/>
          <w:color w:val="000000"/>
        </w:rPr>
        <w:softHyphen/>
        <w:t>ка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не, за</w:t>
      </w:r>
      <w:r>
        <w:rPr>
          <w:rFonts w:ascii="Myriad;" w:hAnsi="Myriad;"/>
          <w:color w:val="000000"/>
        </w:rPr>
        <w:softHyphen/>
        <w:t>сно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ти рад</w:t>
      </w:r>
      <w:r>
        <w:rPr>
          <w:rFonts w:ascii="Myriad;" w:hAnsi="Myriad;"/>
          <w:color w:val="000000"/>
        </w:rPr>
        <w:softHyphen/>
        <w:t>ни од</w:t>
      </w:r>
      <w:r>
        <w:rPr>
          <w:rFonts w:ascii="Myriad;" w:hAnsi="Myriad;"/>
          <w:color w:val="000000"/>
        </w:rPr>
        <w:softHyphen/>
        <w:t>нос са но</w:t>
      </w:r>
      <w:r>
        <w:rPr>
          <w:rFonts w:ascii="Myriad;" w:hAnsi="Myriad;"/>
          <w:color w:val="000000"/>
        </w:rPr>
        <w:softHyphen/>
        <w:t>вим ли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ма до кра</w:t>
      </w:r>
      <w:r>
        <w:rPr>
          <w:rFonts w:ascii="Myriad;" w:hAnsi="Myriad;"/>
          <w:color w:val="000000"/>
        </w:rPr>
        <w:softHyphen/>
        <w:t>ја 2025.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не, уко</w:t>
      </w:r>
      <w:r>
        <w:rPr>
          <w:rFonts w:ascii="Myriad;" w:hAnsi="Myriad;"/>
          <w:color w:val="000000"/>
        </w:rPr>
        <w:softHyphen/>
        <w:t>ли</w:t>
      </w:r>
      <w:r>
        <w:rPr>
          <w:rFonts w:ascii="Myriad;" w:hAnsi="Myriad;"/>
          <w:color w:val="000000"/>
        </w:rPr>
        <w:softHyphen/>
        <w:t>ко сред</w:t>
      </w:r>
      <w:r>
        <w:rPr>
          <w:rFonts w:ascii="Myriad;" w:hAnsi="Myriad;"/>
          <w:color w:val="000000"/>
        </w:rPr>
        <w:softHyphen/>
        <w:t>ства по</w:t>
      </w:r>
      <w:r>
        <w:rPr>
          <w:rFonts w:ascii="Myriad;" w:hAnsi="Myriad;"/>
          <w:color w:val="000000"/>
        </w:rPr>
        <w:softHyphen/>
        <w:t>треб</w:t>
      </w:r>
      <w:r>
        <w:rPr>
          <w:rFonts w:ascii="Myriad;" w:hAnsi="Myriad;"/>
          <w:color w:val="000000"/>
        </w:rPr>
        <w:softHyphen/>
        <w:t>на за ис</w:t>
      </w:r>
      <w:r>
        <w:rPr>
          <w:rFonts w:ascii="Myriad;" w:hAnsi="Myriad;"/>
          <w:color w:val="000000"/>
        </w:rPr>
        <w:softHyphen/>
        <w:t>пла</w:t>
      </w:r>
      <w:r>
        <w:rPr>
          <w:rFonts w:ascii="Myriad;" w:hAnsi="Myriad;"/>
          <w:color w:val="000000"/>
        </w:rPr>
        <w:softHyphen/>
        <w:t>ту пла</w:t>
      </w:r>
      <w:r>
        <w:rPr>
          <w:rFonts w:ascii="Myriad;" w:hAnsi="Myriad;"/>
          <w:color w:val="000000"/>
        </w:rPr>
        <w:softHyphen/>
        <w:t>та тих ли</w:t>
      </w:r>
      <w:r>
        <w:rPr>
          <w:rFonts w:ascii="Myriad;" w:hAnsi="Myriad;"/>
          <w:color w:val="000000"/>
        </w:rPr>
        <w:softHyphen/>
        <w:t>ца ни</w:t>
      </w:r>
      <w:r>
        <w:rPr>
          <w:rFonts w:ascii="Myriad;" w:hAnsi="Myriad;"/>
          <w:color w:val="000000"/>
        </w:rPr>
        <w:softHyphen/>
        <w:t>су обез</w:t>
      </w:r>
      <w:r>
        <w:rPr>
          <w:rFonts w:ascii="Myriad;" w:hAnsi="Myriad;"/>
          <w:color w:val="000000"/>
        </w:rPr>
        <w:softHyphen/>
        <w:t>бе</w:t>
      </w:r>
      <w:r>
        <w:rPr>
          <w:rFonts w:ascii="Myriad;" w:hAnsi="Myriad;"/>
          <w:color w:val="000000"/>
        </w:rPr>
        <w:softHyphen/>
        <w:t>ђе</w:t>
      </w:r>
      <w:r>
        <w:rPr>
          <w:rFonts w:ascii="Myriad;" w:hAnsi="Myriad;"/>
          <w:color w:val="000000"/>
        </w:rPr>
        <w:softHyphen/>
        <w:t>на у окви</w:t>
      </w:r>
      <w:r>
        <w:rPr>
          <w:rFonts w:ascii="Myriad;" w:hAnsi="Myriad;"/>
          <w:color w:val="000000"/>
        </w:rPr>
        <w:softHyphen/>
        <w:t>ру из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са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ко</w:t>
      </w:r>
      <w:r>
        <w:rPr>
          <w:rFonts w:ascii="Myriad;" w:hAnsi="Myriad;"/>
          <w:color w:val="000000"/>
        </w:rPr>
        <w:softHyphen/>
        <w:t>ја су, у скла</w:t>
      </w:r>
      <w:r>
        <w:rPr>
          <w:rFonts w:ascii="Myriad;" w:hAnsi="Myriad;"/>
          <w:color w:val="000000"/>
        </w:rPr>
        <w:softHyphen/>
        <w:t>ду са овом од</w:t>
      </w:r>
      <w:r>
        <w:rPr>
          <w:rFonts w:ascii="Myriad;" w:hAnsi="Myriad;"/>
          <w:color w:val="000000"/>
        </w:rPr>
        <w:softHyphen/>
        <w:t>лу</w:t>
      </w:r>
      <w:r>
        <w:rPr>
          <w:rFonts w:ascii="Myriad;" w:hAnsi="Myriad;"/>
          <w:color w:val="000000"/>
        </w:rPr>
        <w:softHyphen/>
        <w:t>ком, пред</w:t>
      </w:r>
      <w:r>
        <w:rPr>
          <w:rFonts w:ascii="Myriad;" w:hAnsi="Myriad;"/>
          <w:color w:val="000000"/>
        </w:rPr>
        <w:softHyphen/>
        <w:t>ви</w:t>
      </w:r>
      <w:r>
        <w:rPr>
          <w:rFonts w:ascii="Myriad;" w:hAnsi="Myriad;"/>
          <w:color w:val="000000"/>
        </w:rPr>
        <w:softHyphen/>
        <w:t>ђе</w:t>
      </w:r>
      <w:r>
        <w:rPr>
          <w:rFonts w:ascii="Myriad;" w:hAnsi="Myriad;"/>
          <w:color w:val="000000"/>
        </w:rPr>
        <w:softHyphen/>
        <w:t>на за пла</w:t>
      </w:r>
      <w:r>
        <w:rPr>
          <w:rFonts w:ascii="Myriad;" w:hAnsi="Myriad;"/>
          <w:color w:val="000000"/>
        </w:rPr>
        <w:softHyphen/>
        <w:t>те том бу</w:t>
      </w:r>
      <w:r>
        <w:rPr>
          <w:rFonts w:ascii="Myriad;" w:hAnsi="Myriad;"/>
          <w:color w:val="000000"/>
        </w:rPr>
        <w:softHyphen/>
        <w:t>џет</w:t>
      </w:r>
      <w:r>
        <w:rPr>
          <w:rFonts w:ascii="Myriad;" w:hAnsi="Myriad;"/>
          <w:color w:val="000000"/>
        </w:rPr>
        <w:softHyphen/>
        <w:t>ском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ку и програмом рационализације из става 1. овог члана.</w:t>
      </w:r>
      <w:r>
        <w:rPr>
          <w:color w:val="000000"/>
        </w:rPr>
        <w:t> 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25.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Директни и индиректни корисници буџетских средстава у 2025.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26.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За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ра</w:t>
      </w:r>
      <w:r>
        <w:rPr>
          <w:rFonts w:ascii="Myriad;" w:hAnsi="Myriad;"/>
          <w:color w:val="000000"/>
        </w:rPr>
        <w:softHyphen/>
        <w:t>ње де</w:t>
      </w:r>
      <w:r>
        <w:rPr>
          <w:rFonts w:ascii="Myriad;" w:hAnsi="Myriad;"/>
          <w:color w:val="000000"/>
        </w:rPr>
        <w:softHyphen/>
        <w:t>фи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та те</w:t>
      </w:r>
      <w:r>
        <w:rPr>
          <w:rFonts w:ascii="Myriad;" w:hAnsi="Myriad;"/>
          <w:color w:val="000000"/>
        </w:rPr>
        <w:softHyphen/>
        <w:t>ку</w:t>
      </w:r>
      <w:r>
        <w:rPr>
          <w:rFonts w:ascii="Myriad;" w:hAnsi="Myriad;"/>
          <w:color w:val="000000"/>
        </w:rPr>
        <w:softHyphen/>
        <w:t>ће ли</w:t>
      </w:r>
      <w:r>
        <w:rPr>
          <w:rFonts w:ascii="Myriad;" w:hAnsi="Myriad;"/>
          <w:color w:val="000000"/>
        </w:rPr>
        <w:softHyphen/>
        <w:t>квид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сти, ко</w:t>
      </w:r>
      <w:r>
        <w:rPr>
          <w:rFonts w:ascii="Myriad;" w:hAnsi="Myriad;"/>
          <w:color w:val="000000"/>
        </w:rPr>
        <w:softHyphen/>
        <w:t>ји мо</w:t>
      </w:r>
      <w:r>
        <w:rPr>
          <w:rFonts w:ascii="Myriad;" w:hAnsi="Myriad;"/>
          <w:color w:val="000000"/>
        </w:rPr>
        <w:softHyphen/>
        <w:t>же да на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не услед не</w:t>
      </w:r>
      <w:r>
        <w:rPr>
          <w:rFonts w:ascii="Myriad;" w:hAnsi="Myriad;"/>
          <w:color w:val="000000"/>
        </w:rPr>
        <w:softHyphen/>
        <w:t>у</w:t>
      </w:r>
      <w:r>
        <w:rPr>
          <w:rFonts w:ascii="Myriad;" w:hAnsi="Myriad;"/>
          <w:color w:val="000000"/>
        </w:rPr>
        <w:softHyphen/>
        <w:t>рав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те</w:t>
      </w:r>
      <w:r>
        <w:rPr>
          <w:rFonts w:ascii="Myriad;" w:hAnsi="Myriad;"/>
          <w:color w:val="000000"/>
        </w:rPr>
        <w:softHyphen/>
        <w:t>же</w:t>
      </w:r>
      <w:r>
        <w:rPr>
          <w:rFonts w:ascii="Myriad;" w:hAnsi="Myriad;"/>
          <w:color w:val="000000"/>
        </w:rPr>
        <w:softHyphen/>
        <w:t>но</w:t>
      </w:r>
      <w:r>
        <w:rPr>
          <w:rFonts w:ascii="Myriad;" w:hAnsi="Myriad;"/>
          <w:color w:val="000000"/>
        </w:rPr>
        <w:softHyphen/>
        <w:t>сти кре</w:t>
      </w:r>
      <w:r>
        <w:rPr>
          <w:rFonts w:ascii="Myriad;" w:hAnsi="Myriad;"/>
          <w:color w:val="000000"/>
        </w:rPr>
        <w:softHyphen/>
        <w:t>та</w:t>
      </w:r>
      <w:r>
        <w:rPr>
          <w:rFonts w:ascii="Myriad;" w:hAnsi="Myriad;"/>
          <w:color w:val="000000"/>
        </w:rPr>
        <w:softHyphen/>
        <w:t>ња у при</w:t>
      </w:r>
      <w:r>
        <w:rPr>
          <w:rFonts w:ascii="Myriad;" w:hAnsi="Myriad;"/>
          <w:color w:val="000000"/>
        </w:rPr>
        <w:softHyphen/>
        <w:t>хо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ма и рас</w:t>
      </w:r>
      <w:r>
        <w:rPr>
          <w:rFonts w:ascii="Myriad;" w:hAnsi="Myriad;"/>
          <w:color w:val="000000"/>
        </w:rPr>
        <w:softHyphen/>
        <w:t>хо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ма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та, пред</w:t>
      </w:r>
      <w:r>
        <w:rPr>
          <w:rFonts w:ascii="Myriad;" w:hAnsi="Myriad;"/>
          <w:color w:val="000000"/>
        </w:rPr>
        <w:softHyphen/>
        <w:t>сед</w:t>
      </w:r>
      <w:r>
        <w:rPr>
          <w:rFonts w:ascii="Myriad;" w:hAnsi="Myriad;"/>
          <w:color w:val="000000"/>
        </w:rPr>
        <w:softHyphen/>
        <w:t>ник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мо</w:t>
      </w:r>
      <w:r>
        <w:rPr>
          <w:rFonts w:ascii="Myriad;" w:hAnsi="Myriad;"/>
          <w:color w:val="000000"/>
        </w:rPr>
        <w:softHyphen/>
        <w:t>же се за</w:t>
      </w:r>
      <w:r>
        <w:rPr>
          <w:rFonts w:ascii="Myriad;" w:hAnsi="Myriad;"/>
          <w:color w:val="000000"/>
        </w:rPr>
        <w:softHyphen/>
        <w:t>ду</w:t>
      </w:r>
      <w:r>
        <w:rPr>
          <w:rFonts w:ascii="Myriad;" w:hAnsi="Myriad;"/>
          <w:color w:val="000000"/>
        </w:rPr>
        <w:softHyphen/>
        <w:t>жи</w:t>
      </w:r>
      <w:r>
        <w:rPr>
          <w:rFonts w:ascii="Myriad;" w:hAnsi="Myriad;"/>
          <w:color w:val="000000"/>
        </w:rPr>
        <w:softHyphen/>
        <w:t>ти у скла</w:t>
      </w:r>
      <w:r>
        <w:rPr>
          <w:rFonts w:ascii="Myriad;" w:hAnsi="Myriad;"/>
          <w:color w:val="000000"/>
        </w:rPr>
        <w:softHyphen/>
        <w:t>ду са од</w:t>
      </w:r>
      <w:r>
        <w:rPr>
          <w:rFonts w:ascii="Myriad;" w:hAnsi="Myriad;"/>
          <w:color w:val="000000"/>
        </w:rPr>
        <w:softHyphen/>
        <w:t>ред</w:t>
      </w:r>
      <w:r>
        <w:rPr>
          <w:rFonts w:ascii="Myriad;" w:hAnsi="Myriad;"/>
          <w:color w:val="000000"/>
        </w:rPr>
        <w:softHyphen/>
        <w:t>ба</w:t>
      </w:r>
      <w:r>
        <w:rPr>
          <w:rFonts w:ascii="Myriad;" w:hAnsi="Myriad;"/>
          <w:color w:val="000000"/>
        </w:rPr>
        <w:softHyphen/>
        <w:t>ма чла</w:t>
      </w:r>
      <w:r>
        <w:rPr>
          <w:rFonts w:ascii="Myriad;" w:hAnsi="Myriad;"/>
          <w:color w:val="000000"/>
        </w:rPr>
        <w:softHyphen/>
        <w:t>на 35. За</w:t>
      </w:r>
      <w:r>
        <w:rPr>
          <w:rFonts w:ascii="Myriad;" w:hAnsi="Myriad;"/>
          <w:color w:val="000000"/>
        </w:rPr>
        <w:softHyphen/>
        <w:t>ко</w:t>
      </w:r>
      <w:r>
        <w:rPr>
          <w:rFonts w:ascii="Myriad;" w:hAnsi="Myriad;"/>
          <w:color w:val="000000"/>
        </w:rPr>
        <w:softHyphen/>
        <w:t>на о јав</w:t>
      </w:r>
      <w:r>
        <w:rPr>
          <w:rFonts w:ascii="Myriad;" w:hAnsi="Myriad;"/>
          <w:color w:val="000000"/>
        </w:rPr>
        <w:softHyphen/>
        <w:t>ном ду</w:t>
      </w:r>
      <w:r>
        <w:rPr>
          <w:rFonts w:ascii="Myriad;" w:hAnsi="Myriad;"/>
          <w:color w:val="000000"/>
        </w:rPr>
        <w:softHyphen/>
        <w:t>гу (Слу</w:t>
      </w:r>
      <w:r>
        <w:rPr>
          <w:rFonts w:ascii="Myriad;" w:hAnsi="Myriad;"/>
          <w:color w:val="000000"/>
        </w:rPr>
        <w:softHyphen/>
        <w:t>жбе</w:t>
      </w:r>
      <w:r>
        <w:rPr>
          <w:rFonts w:ascii="Myriad;" w:hAnsi="Myriad;"/>
          <w:color w:val="000000"/>
        </w:rPr>
        <w:softHyphen/>
        <w:t>ни гла</w:t>
      </w:r>
      <w:r>
        <w:rPr>
          <w:rFonts w:ascii="Myriad;" w:hAnsi="Myriad;"/>
          <w:color w:val="000000"/>
        </w:rPr>
        <w:softHyphen/>
        <w:t>сник РС, број 61/2005, 107/2009, 78/2011, 68/2015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  <w:lang w:val="sr-Cyrl-CS"/>
        </w:rPr>
        <w:t>, 95/2018</w:t>
      </w:r>
      <w:r>
        <w:rPr>
          <w:color w:val="000000"/>
        </w:rPr>
        <w:t xml:space="preserve">   </w:t>
      </w:r>
      <w:r>
        <w:rPr>
          <w:rFonts w:ascii="Myriad;" w:hAnsi="Myriad;"/>
          <w:color w:val="000000"/>
        </w:rPr>
        <w:t>и 91/2019).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27.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 бу</w:t>
      </w:r>
      <w:r>
        <w:rPr>
          <w:rFonts w:ascii="Myriad;" w:hAnsi="Myriad;"/>
          <w:color w:val="000000"/>
        </w:rPr>
        <w:softHyphen/>
        <w:t>џет</w:t>
      </w:r>
      <w:r>
        <w:rPr>
          <w:rFonts w:ascii="Myriad;" w:hAnsi="Myriad;"/>
          <w:color w:val="000000"/>
        </w:rPr>
        <w:softHyphen/>
        <w:t>ских сред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ва пре</w:t>
      </w:r>
      <w:r>
        <w:rPr>
          <w:rFonts w:ascii="Myriad;" w:hAnsi="Myriad;"/>
          <w:color w:val="000000"/>
        </w:rPr>
        <w:softHyphen/>
        <w:t>не</w:t>
      </w:r>
      <w:r>
        <w:rPr>
          <w:rFonts w:ascii="Myriad;" w:hAnsi="Myriad;"/>
          <w:color w:val="000000"/>
        </w:rPr>
        <w:softHyphen/>
        <w:t>ће на ра</w:t>
      </w:r>
      <w:r>
        <w:rPr>
          <w:rFonts w:ascii="Myriad;" w:hAnsi="Myriad;"/>
          <w:color w:val="000000"/>
        </w:rPr>
        <w:softHyphen/>
        <w:t>чун из</w:t>
      </w:r>
      <w:r>
        <w:rPr>
          <w:rFonts w:ascii="Myriad;" w:hAnsi="Myriad;"/>
          <w:color w:val="000000"/>
        </w:rPr>
        <w:softHyphen/>
        <w:t>вр</w:t>
      </w:r>
      <w:r>
        <w:rPr>
          <w:rFonts w:ascii="Myriad;" w:hAnsi="Myriad;"/>
          <w:color w:val="000000"/>
        </w:rPr>
        <w:softHyphen/>
        <w:t>ше</w:t>
      </w:r>
      <w:r>
        <w:rPr>
          <w:rFonts w:ascii="Myriad;" w:hAnsi="Myriad;"/>
          <w:color w:val="000000"/>
        </w:rPr>
        <w:softHyphen/>
        <w:t>ња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та до 31. децембра 2025.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не, сред</w:t>
      </w:r>
      <w:r>
        <w:rPr>
          <w:rFonts w:ascii="Myriad;" w:hAnsi="Myriad;"/>
          <w:color w:val="000000"/>
        </w:rPr>
        <w:softHyphen/>
        <w:t>ства ко</w:t>
      </w:r>
      <w:r>
        <w:rPr>
          <w:rFonts w:ascii="Myriad;" w:hAnsi="Myriad;"/>
          <w:color w:val="000000"/>
        </w:rPr>
        <w:softHyphen/>
        <w:t>ја ни</w:t>
      </w:r>
      <w:r>
        <w:rPr>
          <w:rFonts w:ascii="Myriad;" w:hAnsi="Myriad;"/>
          <w:color w:val="000000"/>
        </w:rPr>
        <w:softHyphen/>
        <w:t>су утро</w:t>
      </w:r>
      <w:r>
        <w:rPr>
          <w:rFonts w:ascii="Myriad;" w:hAnsi="Myriad;"/>
          <w:color w:val="000000"/>
        </w:rPr>
        <w:softHyphen/>
        <w:t>ше</w:t>
      </w:r>
      <w:r>
        <w:rPr>
          <w:rFonts w:ascii="Myriad;" w:hAnsi="Myriad;"/>
          <w:color w:val="000000"/>
        </w:rPr>
        <w:softHyphen/>
        <w:t>на за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ра</w:t>
      </w:r>
      <w:r>
        <w:rPr>
          <w:rFonts w:ascii="Myriad;" w:hAnsi="Myriad;"/>
          <w:color w:val="000000"/>
        </w:rPr>
        <w:softHyphen/>
        <w:t>ње рас</w:t>
      </w:r>
      <w:r>
        <w:rPr>
          <w:rFonts w:ascii="Myriad;" w:hAnsi="Myriad;"/>
          <w:color w:val="000000"/>
        </w:rPr>
        <w:softHyphen/>
        <w:t>хо</w:t>
      </w:r>
      <w:r>
        <w:rPr>
          <w:rFonts w:ascii="Myriad;" w:hAnsi="Myriad;"/>
          <w:color w:val="000000"/>
        </w:rPr>
        <w:softHyphen/>
        <w:t>да у 2024.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ни, ко</w:t>
      </w:r>
      <w:r>
        <w:rPr>
          <w:rFonts w:ascii="Myriad;" w:hAnsi="Myriad;"/>
          <w:color w:val="000000"/>
        </w:rPr>
        <w:softHyphen/>
        <w:t>ја су овим ко</w:t>
      </w:r>
      <w:r>
        <w:rPr>
          <w:rFonts w:ascii="Myriad;" w:hAnsi="Myriad;"/>
          <w:color w:val="000000"/>
        </w:rPr>
        <w:softHyphen/>
        <w:t>ри</w:t>
      </w:r>
      <w:r>
        <w:rPr>
          <w:rFonts w:ascii="Myriad;" w:hAnsi="Myriad;"/>
          <w:color w:val="000000"/>
        </w:rPr>
        <w:softHyphen/>
        <w:t>сни</w:t>
      </w:r>
      <w:r>
        <w:rPr>
          <w:rFonts w:ascii="Myriad;" w:hAnsi="Myriad;"/>
          <w:color w:val="000000"/>
        </w:rPr>
        <w:softHyphen/>
        <w:t>ци</w:t>
      </w:r>
      <w:r>
        <w:rPr>
          <w:rFonts w:ascii="Myriad;" w:hAnsi="Myriad;"/>
          <w:color w:val="000000"/>
        </w:rPr>
        <w:softHyphen/>
        <w:t>ма пре</w:t>
      </w:r>
      <w:r>
        <w:rPr>
          <w:rFonts w:ascii="Myriad;" w:hAnsi="Myriad;"/>
          <w:color w:val="000000"/>
        </w:rPr>
        <w:softHyphen/>
        <w:t>не</w:t>
      </w:r>
      <w:r>
        <w:rPr>
          <w:rFonts w:ascii="Myriad;" w:hAnsi="Myriad;"/>
          <w:color w:val="000000"/>
        </w:rPr>
        <w:softHyphen/>
        <w:t>та у скла</w:t>
      </w:r>
      <w:r>
        <w:rPr>
          <w:rFonts w:ascii="Myriad;" w:hAnsi="Myriad;"/>
          <w:color w:val="000000"/>
        </w:rPr>
        <w:softHyphen/>
        <w:t>ду са Од</w:t>
      </w:r>
      <w:r>
        <w:rPr>
          <w:rFonts w:ascii="Myriad;" w:hAnsi="Myriad;"/>
          <w:color w:val="000000"/>
        </w:rPr>
        <w:softHyphen/>
        <w:t>лу</w:t>
      </w:r>
      <w:r>
        <w:rPr>
          <w:rFonts w:ascii="Myriad;" w:hAnsi="Myriad;"/>
          <w:color w:val="000000"/>
        </w:rPr>
        <w:softHyphen/>
        <w:t>ком о бу</w:t>
      </w:r>
      <w:r>
        <w:rPr>
          <w:rFonts w:ascii="Myriad;" w:hAnsi="Myriad;"/>
          <w:color w:val="000000"/>
        </w:rPr>
        <w:softHyphen/>
        <w:t>џе</w:t>
      </w:r>
      <w:r>
        <w:rPr>
          <w:rFonts w:ascii="Myriad;" w:hAnsi="Myriad;"/>
          <w:color w:val="000000"/>
        </w:rPr>
        <w:softHyphen/>
        <w:t>ту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Житорађа за 2024.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28.</w:t>
      </w:r>
      <w:r>
        <w:rPr>
          <w:color w:val="000000"/>
        </w:rPr>
        <w:t> </w:t>
      </w:r>
    </w:p>
    <w:p w:rsidR="002C4766" w:rsidRDefault="002C4766" w:rsidP="002C4766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 xml:space="preserve">Изузетно, у случају да се буџету општине Житорађа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</w:t>
      </w:r>
      <w:r>
        <w:rPr>
          <w:rFonts w:ascii="Myriad;" w:hAnsi="Myriad;"/>
          <w:color w:val="000000"/>
        </w:rPr>
        <w:lastRenderedPageBreak/>
        <w:t>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29.</w:t>
      </w:r>
      <w:r>
        <w:rPr>
          <w:color w:val="000000"/>
        </w:rPr>
        <w:t> </w:t>
      </w:r>
    </w:p>
    <w:p w:rsidR="002C4766" w:rsidRDefault="002C4766" w:rsidP="002C4766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30.</w:t>
      </w:r>
      <w:r>
        <w:rPr>
          <w:color w:val="000000"/>
        </w:rPr>
        <w:t> </w:t>
      </w:r>
    </w:p>
    <w:p w:rsidR="002C4766" w:rsidRDefault="002C4766" w:rsidP="002C4766">
      <w:pPr>
        <w:jc w:val="both"/>
        <w:rPr>
          <w:color w:val="000000"/>
        </w:rPr>
      </w:pPr>
      <w:r>
        <w:rPr>
          <w:rFonts w:ascii="Myriad;" w:hAnsi="Myriad;"/>
          <w:color w:val="000000"/>
        </w:rPr>
        <w:t>У буџетској 2025.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средстава буџета, осим јубиларних награда за запослене које су то право стекли у 2025. години.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Такође, у 2025. 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31.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color w:val="000000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 – Општи приходи и примања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rFonts w:ascii="Myriad;" w:hAnsi="Myriad;"/>
          <w:color w:val="000000"/>
        </w:rPr>
      </w:pP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32.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color w:val="000000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2C4766" w:rsidRDefault="002C4766" w:rsidP="002C4766">
      <w:pPr>
        <w:rPr>
          <w:color w:val="000000"/>
        </w:rPr>
      </w:pPr>
      <w:r>
        <w:rPr>
          <w:color w:val="000000"/>
        </w:rPr>
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33.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Ову од</w:t>
      </w:r>
      <w:r>
        <w:rPr>
          <w:rFonts w:ascii="Myriad;" w:hAnsi="Myriad;"/>
          <w:color w:val="000000"/>
        </w:rPr>
        <w:softHyphen/>
        <w:t>лу</w:t>
      </w:r>
      <w:r>
        <w:rPr>
          <w:rFonts w:ascii="Myriad;" w:hAnsi="Myriad;"/>
          <w:color w:val="000000"/>
        </w:rPr>
        <w:softHyphen/>
        <w:t>ку об</w:t>
      </w:r>
      <w:r>
        <w:rPr>
          <w:rFonts w:ascii="Myriad;" w:hAnsi="Myriad;"/>
          <w:color w:val="000000"/>
        </w:rPr>
        <w:softHyphen/>
        <w:t>ја</w:t>
      </w:r>
      <w:r>
        <w:rPr>
          <w:rFonts w:ascii="Myriad;" w:hAnsi="Myriad;"/>
          <w:color w:val="000000"/>
        </w:rPr>
        <w:softHyphen/>
        <w:t>ви</w:t>
      </w:r>
      <w:r>
        <w:rPr>
          <w:rFonts w:ascii="Myriad;" w:hAnsi="Myriad;"/>
          <w:color w:val="000000"/>
        </w:rPr>
        <w:softHyphen/>
        <w:t>ти у слу</w:t>
      </w:r>
      <w:r>
        <w:rPr>
          <w:rFonts w:ascii="Myriad;" w:hAnsi="Myriad;"/>
          <w:color w:val="000000"/>
        </w:rPr>
        <w:softHyphen/>
        <w:t>жбе</w:t>
      </w:r>
      <w:r>
        <w:rPr>
          <w:rFonts w:ascii="Myriad;" w:hAnsi="Myriad;"/>
          <w:color w:val="000000"/>
        </w:rPr>
        <w:softHyphen/>
        <w:t>ном гла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лу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(града), интернет страници општине и до</w:t>
      </w:r>
      <w:r>
        <w:rPr>
          <w:rFonts w:ascii="Myriad;" w:hAnsi="Myriad;"/>
          <w:color w:val="000000"/>
        </w:rPr>
        <w:softHyphen/>
        <w:t>ста</w:t>
      </w:r>
      <w:r>
        <w:rPr>
          <w:rFonts w:ascii="Myriad;" w:hAnsi="Myriad;"/>
          <w:color w:val="000000"/>
        </w:rPr>
        <w:softHyphen/>
        <w:t>ви</w:t>
      </w:r>
      <w:r>
        <w:rPr>
          <w:rFonts w:ascii="Myriad;" w:hAnsi="Myriad;"/>
          <w:color w:val="000000"/>
        </w:rPr>
        <w:softHyphen/>
        <w:t>ти ми</w:t>
      </w:r>
      <w:r>
        <w:rPr>
          <w:rFonts w:ascii="Myriad;" w:hAnsi="Myriad;"/>
          <w:color w:val="000000"/>
        </w:rPr>
        <w:softHyphen/>
        <w:t>ни</w:t>
      </w:r>
      <w:r>
        <w:rPr>
          <w:rFonts w:ascii="Myriad;" w:hAnsi="Myriad;"/>
          <w:color w:val="000000"/>
        </w:rPr>
        <w:softHyphen/>
        <w:t>стар</w:t>
      </w:r>
      <w:r>
        <w:rPr>
          <w:rFonts w:ascii="Myriad;" w:hAnsi="Myriad;"/>
          <w:color w:val="000000"/>
        </w:rPr>
        <w:softHyphen/>
        <w:t>ству надлежном за послове фи</w:t>
      </w:r>
      <w:r>
        <w:rPr>
          <w:rFonts w:ascii="Myriad;" w:hAnsi="Myriad;"/>
          <w:color w:val="000000"/>
        </w:rPr>
        <w:softHyphen/>
        <w:t>нан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ја.</w:t>
      </w:r>
      <w:r>
        <w:rPr>
          <w:color w:val="000000"/>
        </w:rPr>
        <w:t xml:space="preserve"> </w:t>
      </w:r>
      <w:r>
        <w:rPr>
          <w:rFonts w:ascii="Myriad;" w:hAnsi="Myriad;"/>
          <w:color w:val="000000"/>
        </w:rPr>
        <w:t> </w:t>
      </w:r>
      <w:r>
        <w:rPr>
          <w:color w:val="000000"/>
        </w:rPr>
        <w:t xml:space="preserve"> </w:t>
      </w:r>
    </w:p>
    <w:p w:rsidR="002C4766" w:rsidRDefault="002C4766" w:rsidP="002C4766">
      <w:pPr>
        <w:jc w:val="center"/>
        <w:rPr>
          <w:color w:val="000000"/>
        </w:rPr>
      </w:pPr>
      <w:r>
        <w:rPr>
          <w:rFonts w:ascii="Myriad;" w:hAnsi="Myriad;"/>
          <w:color w:val="000000"/>
        </w:rPr>
        <w:t>Члан 34.</w:t>
      </w:r>
      <w:r>
        <w:rPr>
          <w:color w:val="000000"/>
        </w:rPr>
        <w:t> </w:t>
      </w:r>
    </w:p>
    <w:p w:rsidR="002C4766" w:rsidRDefault="002C4766" w:rsidP="002C4766">
      <w:pPr>
        <w:rPr>
          <w:color w:val="000000"/>
        </w:rPr>
      </w:pPr>
      <w:r>
        <w:rPr>
          <w:rFonts w:ascii="Myriad;" w:hAnsi="Myriad;"/>
          <w:color w:val="000000"/>
        </w:rPr>
        <w:t>Ова од</w:t>
      </w:r>
      <w:r>
        <w:rPr>
          <w:rFonts w:ascii="Myriad;" w:hAnsi="Myriad;"/>
          <w:color w:val="000000"/>
        </w:rPr>
        <w:softHyphen/>
        <w:t>лу</w:t>
      </w:r>
      <w:r>
        <w:rPr>
          <w:rFonts w:ascii="Myriad;" w:hAnsi="Myriad;"/>
          <w:color w:val="000000"/>
        </w:rPr>
        <w:softHyphen/>
        <w:t>ка сту</w:t>
      </w:r>
      <w:r>
        <w:rPr>
          <w:rFonts w:ascii="Myriad;" w:hAnsi="Myriad;"/>
          <w:color w:val="000000"/>
        </w:rPr>
        <w:softHyphen/>
        <w:t>па на сна</w:t>
      </w:r>
      <w:r>
        <w:rPr>
          <w:rFonts w:ascii="Myriad;" w:hAnsi="Myriad;"/>
          <w:color w:val="000000"/>
        </w:rPr>
        <w:softHyphen/>
        <w:t>гу осмог да</w:t>
      </w:r>
      <w:r>
        <w:rPr>
          <w:rFonts w:ascii="Myriad;" w:hAnsi="Myriad;"/>
          <w:color w:val="000000"/>
        </w:rPr>
        <w:softHyphen/>
        <w:t>на од да</w:t>
      </w:r>
      <w:r>
        <w:rPr>
          <w:rFonts w:ascii="Myriad;" w:hAnsi="Myriad;"/>
          <w:color w:val="000000"/>
        </w:rPr>
        <w:softHyphen/>
        <w:t>на об</w:t>
      </w:r>
      <w:r>
        <w:rPr>
          <w:rFonts w:ascii="Myriad;" w:hAnsi="Myriad;"/>
          <w:color w:val="000000"/>
        </w:rPr>
        <w:softHyphen/>
        <w:t>ја</w:t>
      </w:r>
      <w:r>
        <w:rPr>
          <w:rFonts w:ascii="Myriad;" w:hAnsi="Myriad;"/>
          <w:color w:val="000000"/>
        </w:rPr>
        <w:softHyphen/>
        <w:t>вљи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ња у слу</w:t>
      </w:r>
      <w:r>
        <w:rPr>
          <w:rFonts w:ascii="Myriad;" w:hAnsi="Myriad;"/>
          <w:color w:val="000000"/>
        </w:rPr>
        <w:softHyphen/>
        <w:t>жбе</w:t>
      </w:r>
      <w:r>
        <w:rPr>
          <w:rFonts w:ascii="Myriad;" w:hAnsi="Myriad;"/>
          <w:color w:val="000000"/>
        </w:rPr>
        <w:softHyphen/>
        <w:t>ном гла</w:t>
      </w:r>
      <w:r>
        <w:rPr>
          <w:rFonts w:ascii="Myriad;" w:hAnsi="Myriad;"/>
          <w:color w:val="000000"/>
        </w:rPr>
        <w:softHyphen/>
        <w:t>си</w:t>
      </w:r>
      <w:r>
        <w:rPr>
          <w:rFonts w:ascii="Myriad;" w:hAnsi="Myriad;"/>
          <w:color w:val="000000"/>
        </w:rPr>
        <w:softHyphen/>
        <w:t>лу оп</w:t>
      </w:r>
      <w:r>
        <w:rPr>
          <w:rFonts w:ascii="Myriad;" w:hAnsi="Myriad;"/>
          <w:color w:val="000000"/>
        </w:rPr>
        <w:softHyphen/>
        <w:t>шти</w:t>
      </w:r>
      <w:r>
        <w:rPr>
          <w:rFonts w:ascii="Myriad;" w:hAnsi="Myriad;"/>
          <w:color w:val="000000"/>
        </w:rPr>
        <w:softHyphen/>
        <w:t>не (града), а при</w:t>
      </w:r>
      <w:r>
        <w:rPr>
          <w:rFonts w:ascii="Myriad;" w:hAnsi="Myriad;"/>
          <w:color w:val="000000"/>
        </w:rPr>
        <w:softHyphen/>
        <w:t>ме</w:t>
      </w:r>
      <w:r>
        <w:rPr>
          <w:rFonts w:ascii="Myriad;" w:hAnsi="Myriad;"/>
          <w:color w:val="000000"/>
        </w:rPr>
        <w:softHyphen/>
        <w:t>њи</w:t>
      </w:r>
      <w:r>
        <w:rPr>
          <w:rFonts w:ascii="Myriad;" w:hAnsi="Myriad;"/>
          <w:color w:val="000000"/>
        </w:rPr>
        <w:softHyphen/>
        <w:t>ва</w:t>
      </w:r>
      <w:r>
        <w:rPr>
          <w:rFonts w:ascii="Myriad;" w:hAnsi="Myriad;"/>
          <w:color w:val="000000"/>
        </w:rPr>
        <w:softHyphen/>
        <w:t>ће се од 1. ја</w:t>
      </w:r>
      <w:r>
        <w:rPr>
          <w:rFonts w:ascii="Myriad;" w:hAnsi="Myriad;"/>
          <w:color w:val="000000"/>
        </w:rPr>
        <w:softHyphen/>
        <w:t>ну</w:t>
      </w:r>
      <w:r>
        <w:rPr>
          <w:rFonts w:ascii="Myriad;" w:hAnsi="Myriad;"/>
          <w:color w:val="000000"/>
        </w:rPr>
        <w:softHyphen/>
        <w:t>а</w:t>
      </w:r>
      <w:r>
        <w:rPr>
          <w:rFonts w:ascii="Myriad;" w:hAnsi="Myriad;"/>
          <w:color w:val="000000"/>
        </w:rPr>
        <w:softHyphen/>
        <w:t>ра 2025. го</w:t>
      </w:r>
      <w:r>
        <w:rPr>
          <w:rFonts w:ascii="Myriad;" w:hAnsi="Myriad;"/>
          <w:color w:val="000000"/>
        </w:rPr>
        <w:softHyphen/>
        <w:t>ди</w:t>
      </w:r>
      <w:r>
        <w:rPr>
          <w:rFonts w:ascii="Myriad;" w:hAnsi="Myriad;"/>
          <w:color w:val="000000"/>
        </w:rPr>
        <w:softHyphen/>
        <w:t>не.</w:t>
      </w:r>
      <w:r>
        <w:rPr>
          <w:color w:val="000000"/>
        </w:rPr>
        <w:t xml:space="preserve"> </w:t>
      </w:r>
    </w:p>
    <w:p w:rsidR="002C4766" w:rsidRDefault="002C4766" w:rsidP="002C4766">
      <w:pPr>
        <w:rPr>
          <w:color w:val="000000"/>
        </w:rPr>
      </w:pPr>
      <w:r>
        <w:rPr>
          <w:color w:val="000000"/>
        </w:rPr>
        <w:t>  </w:t>
      </w:r>
    </w:p>
    <w:p w:rsidR="002C4766" w:rsidRDefault="002C4766" w:rsidP="002C4766">
      <w:pPr>
        <w:rPr>
          <w:color w:val="000000"/>
        </w:rPr>
      </w:pPr>
      <w:r>
        <w:rPr>
          <w:color w:val="000000"/>
        </w:rPr>
        <w:t xml:space="preserve">У Житорађи. </w:t>
      </w:r>
      <w:r w:rsidR="008B576F">
        <w:rPr>
          <w:color w:val="000000"/>
        </w:rPr>
        <w:t>20. децембар 2024</w:t>
      </w:r>
      <w:r>
        <w:rPr>
          <w:color w:val="000000"/>
        </w:rPr>
        <w:t>. године</w:t>
      </w:r>
    </w:p>
    <w:p w:rsidR="002C4766" w:rsidRPr="008B576F" w:rsidRDefault="002C4766" w:rsidP="002C4766">
      <w:pPr>
        <w:rPr>
          <w:color w:val="000000"/>
        </w:rPr>
      </w:pPr>
      <w:r>
        <w:rPr>
          <w:color w:val="000000"/>
        </w:rPr>
        <w:t xml:space="preserve">Број </w:t>
      </w:r>
      <w:r w:rsidR="008B576F">
        <w:rPr>
          <w:color w:val="000000"/>
        </w:rPr>
        <w:t>400-2887/2024-01</w:t>
      </w:r>
    </w:p>
    <w:p w:rsidR="002C4766" w:rsidRDefault="002C4766" w:rsidP="002C4766">
      <w:pPr>
        <w:jc w:val="center"/>
        <w:rPr>
          <w:color w:val="000000"/>
        </w:rPr>
      </w:pPr>
      <w:r>
        <w:rPr>
          <w:color w:val="000000"/>
        </w:rPr>
        <w:t>СКУПШТИНА ОПШТИНЕ ЖИТОРАЂА</w:t>
      </w:r>
    </w:p>
    <w:p w:rsidR="002C4766" w:rsidRDefault="002C4766" w:rsidP="002C4766">
      <w:pPr>
        <w:jc w:val="center"/>
        <w:rPr>
          <w:color w:val="000000"/>
        </w:rPr>
      </w:pPr>
      <w:r>
        <w:rPr>
          <w:color w:val="000000"/>
        </w:rPr>
        <w:t> </w:t>
      </w:r>
    </w:p>
    <w:p w:rsidR="002C4766" w:rsidRDefault="002C4766" w:rsidP="002C4766">
      <w:pPr>
        <w:jc w:val="right"/>
        <w:rPr>
          <w:color w:val="000000"/>
        </w:rPr>
      </w:pPr>
      <w:r>
        <w:rPr>
          <w:color w:val="000000"/>
        </w:rPr>
        <w:t>Председник скупштине Општине</w:t>
      </w:r>
    </w:p>
    <w:p w:rsidR="002C4766" w:rsidRDefault="002C4766" w:rsidP="002C4766">
      <w:pPr>
        <w:jc w:val="right"/>
        <w:rPr>
          <w:color w:val="000000"/>
        </w:rPr>
      </w:pPr>
      <w:r>
        <w:rPr>
          <w:color w:val="000000"/>
        </w:rPr>
        <w:t> </w:t>
      </w:r>
    </w:p>
    <w:p w:rsidR="002C4766" w:rsidRDefault="002C4766" w:rsidP="002C4766">
      <w:pPr>
        <w:jc w:val="right"/>
        <w:rPr>
          <w:color w:val="000000"/>
        </w:rPr>
      </w:pPr>
      <w:r>
        <w:rPr>
          <w:color w:val="000000"/>
        </w:rPr>
        <w:t>__________________________________</w:t>
      </w:r>
    </w:p>
    <w:p w:rsidR="002C4766" w:rsidRDefault="008B576F" w:rsidP="002C4766">
      <w:pPr>
        <w:jc w:val="right"/>
        <w:rPr>
          <w:color w:val="000000"/>
        </w:rPr>
      </w:pPr>
      <w:r>
        <w:rPr>
          <w:color w:val="000000"/>
        </w:rPr>
        <w:t>   Проф. д</w:t>
      </w:r>
      <w:r w:rsidR="002C4766">
        <w:rPr>
          <w:color w:val="000000"/>
        </w:rPr>
        <w:t xml:space="preserve">р    Марко С. Миленковић  </w:t>
      </w:r>
    </w:p>
    <w:p w:rsidR="002C4766" w:rsidRDefault="002C4766" w:rsidP="002C4766"/>
    <w:p w:rsidR="002C4766" w:rsidRPr="0089193D" w:rsidRDefault="002C4766" w:rsidP="002C4766"/>
    <w:p w:rsidR="00CB5BF5" w:rsidRDefault="00CB5BF5"/>
    <w:sectPr w:rsidR="00CB5BF5" w:rsidSect="00764778">
      <w:pgSz w:w="11905" w:h="16837"/>
      <w:pgMar w:top="357" w:right="357" w:bottom="357" w:left="357" w:header="357" w:footer="3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596" w:rsidRDefault="007C3596" w:rsidP="00507393">
      <w:r>
        <w:separator/>
      </w:r>
    </w:p>
  </w:endnote>
  <w:endnote w:type="continuationSeparator" w:id="1">
    <w:p w:rsidR="007C3596" w:rsidRDefault="007C3596" w:rsidP="0050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B5BF5">
      <w:trPr>
        <w:trHeight w:val="450"/>
        <w:hidden/>
      </w:trPr>
      <w:tc>
        <w:tcPr>
          <w:tcW w:w="11400" w:type="dxa"/>
        </w:tcPr>
        <w:p w:rsidR="00CB5BF5" w:rsidRDefault="00CB5BF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B5BF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6" type="#_x0000_t75" style="position:absolute;margin-left:0;margin-top:0;width:50pt;height:50pt;z-index:2516449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25" type="#_x0000_t75" style="width:18.35pt;height:18.35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B5BF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125463219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margin-left:0;margin-top:0;width:50pt;height:50pt;z-index:2516561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34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2389447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35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2" type="#_x0000_t75" style="position:absolute;margin-left:0;margin-top:0;width:50pt;height:50pt;z-index:25165721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35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149954220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36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margin-left:0;margin-top:0;width:50pt;height:50pt;z-index:25165824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36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186832752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margin-left:0;margin-top:0;width:50pt;height:50pt;z-index:2516592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37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156028470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margin-left:0;margin-top:0;width:50pt;height:50pt;z-index:2516602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38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77597827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margin-left:0;margin-top:0;width:50pt;height:50pt;z-index:2516623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39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179032110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0" type="#_x0000_t75" style="position:absolute;margin-left:0;margin-top:0;width:50pt;height:50pt;z-index:2516633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40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74052270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8" type="#_x0000_t75" style="position:absolute;margin-left:0;margin-top:0;width:50pt;height:50pt;z-index:2516643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41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209323783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48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6" type="#_x0000_t75" style="position:absolute;margin-left:0;margin-top:0;width:50pt;height:50pt;z-index:2516654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42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18983211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50pt;height:50pt;z-index:2516664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43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5520593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B5BF5">
      <w:trPr>
        <w:trHeight w:val="450"/>
        <w:hidden/>
      </w:trPr>
      <w:tc>
        <w:tcPr>
          <w:tcW w:w="11400" w:type="dxa"/>
        </w:tcPr>
        <w:p w:rsidR="00CB5BF5" w:rsidRDefault="00CB5BF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B5BF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4" type="#_x0000_t75" style="position:absolute;margin-left:0;margin-top:0;width:50pt;height:50pt;z-index:2516459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26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B5BF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49337924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0;margin-top:0;width:50pt;height:50pt;z-index:2516684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44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154863715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705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45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42607631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B5BF5">
      <w:trPr>
        <w:trHeight w:val="450"/>
        <w:hidden/>
      </w:trPr>
      <w:tc>
        <w:tcPr>
          <w:tcW w:w="11400" w:type="dxa"/>
        </w:tcPr>
        <w:p w:rsidR="00CB5BF5" w:rsidRDefault="00CB5BF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B5BF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2" type="#_x0000_t75" style="position:absolute;margin-left:0;margin-top:0;width:50pt;height:50pt;z-index:2516469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27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B5BF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9798733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19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B5BF5">
      <w:trPr>
        <w:trHeight w:val="450"/>
        <w:hidden/>
      </w:trPr>
      <w:tc>
        <w:tcPr>
          <w:tcW w:w="11400" w:type="dxa"/>
        </w:tcPr>
        <w:p w:rsidR="00CB5BF5" w:rsidRDefault="00CB5BF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B5BF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0" type="#_x0000_t75" style="position:absolute;margin-left:0;margin-top:0;width:50pt;height:50pt;z-index:2516480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28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B5BF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169149216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B5BF5">
      <w:trPr>
        <w:trHeight w:val="450"/>
        <w:hidden/>
      </w:trPr>
      <w:tc>
        <w:tcPr>
          <w:tcW w:w="11400" w:type="dxa"/>
        </w:tcPr>
        <w:p w:rsidR="00CB5BF5" w:rsidRDefault="00CB5BF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B5BF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490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29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B5BF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174687802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6" type="#_x0000_t75" style="position:absolute;margin-left:0;margin-top:0;width:50pt;height:50pt;z-index:2516500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30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153630970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16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4" type="#_x0000_t75" style="position:absolute;margin-left:0;margin-top:0;width:50pt;height:50pt;z-index:2516510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31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32790754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18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23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B5BF5">
      <w:trPr>
        <w:trHeight w:val="450"/>
        <w:hidden/>
      </w:trPr>
      <w:tc>
        <w:tcPr>
          <w:tcW w:w="11400" w:type="dxa"/>
        </w:tcPr>
        <w:p w:rsidR="00CB5BF5" w:rsidRDefault="00CB5BF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CB5BF5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margin-left:0;margin-top:0;width:50pt;height:50pt;z-index:2516520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32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CB5BF5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42619937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19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26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450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CB5BF5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FE774B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6" type="#_x0000_t75" style="position:absolute;margin-left:0;margin-top:0;width:50pt;height:50pt;z-index:2516551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0D1CAA">
                    <w:pict>
                      <v:shape id="_x0000_i1033" type="#_x0000_t75" style="width:18.35pt;height:18.35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CB5BF5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divId w:val="6909112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2024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CB5BF5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34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FE774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CB5BF5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0D1CAA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596" w:rsidRDefault="007C3596" w:rsidP="00507393">
      <w:r>
        <w:separator/>
      </w:r>
    </w:p>
  </w:footnote>
  <w:footnote w:type="continuationSeparator" w:id="1">
    <w:p w:rsidR="007C3596" w:rsidRDefault="007C3596" w:rsidP="00507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B5BF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B5BF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189785747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112724268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39323747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61336581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184663232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592201545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46682430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202273381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142869971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51472840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B5BF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B5BF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182959200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20558825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B5BF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B5BF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B5BF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B5BF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B5BF5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B5BF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21061457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139920939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CB5BF5">
      <w:trPr>
        <w:trHeight w:val="375"/>
        <w:hidden/>
      </w:trPr>
      <w:tc>
        <w:tcPr>
          <w:tcW w:w="11400" w:type="dxa"/>
        </w:tcPr>
        <w:p w:rsidR="00CB5BF5" w:rsidRDefault="00CB5BF5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CB5BF5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CB5BF5">
      <w:trPr>
        <w:trHeight w:val="375"/>
        <w:hidden/>
      </w:trPr>
      <w:tc>
        <w:tcPr>
          <w:tcW w:w="16332" w:type="dxa"/>
        </w:tcPr>
        <w:p w:rsidR="00CB5BF5" w:rsidRDefault="00CB5BF5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CB5BF5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2025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B5BF5" w:rsidRDefault="00CB5BF5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CB5BF5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CB5BF5" w:rsidRDefault="00CB5BF5">
                      <w:pPr>
                        <w:jc w:val="right"/>
                        <w:divId w:val="176025172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16.12.2024 09:24:19</w:t>
                      </w:r>
                    </w:p>
                    <w:p w:rsidR="00CB5BF5" w:rsidRDefault="00CB5BF5">
                      <w:pPr>
                        <w:spacing w:line="1" w:lineRule="auto"/>
                      </w:pPr>
                    </w:p>
                  </w:tc>
                </w:tr>
              </w:tbl>
              <w:p w:rsidR="00CB5BF5" w:rsidRDefault="00CB5BF5">
                <w:pPr>
                  <w:spacing w:line="1" w:lineRule="auto"/>
                </w:pPr>
              </w:p>
            </w:tc>
          </w:tr>
        </w:tbl>
        <w:p w:rsidR="00CB5BF5" w:rsidRDefault="00CB5BF5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07393"/>
    <w:rsid w:val="000D1CAA"/>
    <w:rsid w:val="001C2ED3"/>
    <w:rsid w:val="00225C59"/>
    <w:rsid w:val="002A3E8E"/>
    <w:rsid w:val="002C4766"/>
    <w:rsid w:val="004157B1"/>
    <w:rsid w:val="00507393"/>
    <w:rsid w:val="00764778"/>
    <w:rsid w:val="007C3596"/>
    <w:rsid w:val="008B576F"/>
    <w:rsid w:val="00C16A30"/>
    <w:rsid w:val="00CB5BF5"/>
    <w:rsid w:val="00D555D9"/>
    <w:rsid w:val="00FE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07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50A8-EC1A-48BE-AE9A-5074CCBB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22419</Words>
  <Characters>127791</Characters>
  <Application>Microsoft Office Word</Application>
  <DocSecurity>0</DocSecurity>
  <Lines>1064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149911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ITadmin</dc:creator>
  <cp:lastModifiedBy>ITadmin</cp:lastModifiedBy>
  <cp:revision>4</cp:revision>
  <cp:lastPrinted>2024-12-16T10:14:00Z</cp:lastPrinted>
  <dcterms:created xsi:type="dcterms:W3CDTF">2024-12-24T10:24:00Z</dcterms:created>
  <dcterms:modified xsi:type="dcterms:W3CDTF">2024-12-27T08:49:00Z</dcterms:modified>
</cp:coreProperties>
</file>